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4DD1" w14:textId="77777777" w:rsidR="00DC4096" w:rsidRDefault="00DC4096">
      <w:pPr>
        <w:pStyle w:val="BodyText"/>
        <w:jc w:val="center"/>
        <w:rPr>
          <w:b/>
        </w:rPr>
      </w:pPr>
      <w:r>
        <w:rPr>
          <w:noProof/>
          <w:lang w:eastAsia="en-GB"/>
        </w:rPr>
        <w:drawing>
          <wp:inline distT="0" distB="0" distL="0" distR="0" wp14:anchorId="7F7C1E24" wp14:editId="579D474F">
            <wp:extent cx="802800" cy="514800"/>
            <wp:effectExtent l="0" t="0" r="0" b="0"/>
            <wp:docPr id="1" name="Picture 1" descr="Kit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e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800" cy="514800"/>
                    </a:xfrm>
                    <a:prstGeom prst="rect">
                      <a:avLst/>
                    </a:prstGeom>
                    <a:noFill/>
                    <a:ln>
                      <a:noFill/>
                    </a:ln>
                  </pic:spPr>
                </pic:pic>
              </a:graphicData>
            </a:graphic>
          </wp:inline>
        </w:drawing>
      </w:r>
    </w:p>
    <w:p w14:paraId="17A40154" w14:textId="77777777" w:rsidR="008211B7" w:rsidRDefault="00CF0E24">
      <w:pPr>
        <w:pStyle w:val="BodyText"/>
        <w:jc w:val="center"/>
        <w:rPr>
          <w:b/>
        </w:rPr>
      </w:pPr>
      <w:r>
        <w:rPr>
          <w:b/>
        </w:rPr>
        <w:t>FULL PRIVACY NOTICE</w:t>
      </w:r>
    </w:p>
    <w:p w14:paraId="09D3A20D" w14:textId="77777777" w:rsidR="008211B7" w:rsidRDefault="00CF0E24">
      <w:pPr>
        <w:pStyle w:val="BodyText"/>
        <w:jc w:val="center"/>
      </w:pPr>
      <w:r>
        <w:rPr>
          <w:b/>
        </w:rPr>
        <w:t xml:space="preserve">for the members and beneficiaries of the </w:t>
      </w:r>
      <w:r w:rsidR="007B6760">
        <w:rPr>
          <w:b/>
        </w:rPr>
        <w:t>Powys Pension Fund</w:t>
      </w:r>
    </w:p>
    <w:p w14:paraId="16FC787C" w14:textId="77777777" w:rsidR="008211B7" w:rsidRDefault="00CF0E24">
      <w:pPr>
        <w:pStyle w:val="BodyText"/>
        <w:jc w:val="both"/>
      </w:pPr>
      <w:r>
        <w:t xml:space="preserve">This notice is for members </w:t>
      </w:r>
      <w:r w:rsidR="007B6760" w:rsidRPr="007B6760">
        <w:t>and beneficiaries</w:t>
      </w:r>
      <w:r>
        <w:t xml:space="preserve"> of the </w:t>
      </w:r>
      <w:r w:rsidR="007B6760">
        <w:t>Powys pension Fund</w:t>
      </w:r>
      <w:r>
        <w:t xml:space="preserve"> (the “Fund”). It has been prepared by </w:t>
      </w:r>
      <w:r w:rsidR="007B6760">
        <w:t>Powys County Council</w:t>
      </w:r>
      <w:r>
        <w:t xml:space="preserve"> (the “Administering Authority”, or “we”) in its capacity as the administering authority of the Fund.</w:t>
      </w:r>
    </w:p>
    <w:p w14:paraId="6EA6E384" w14:textId="77777777" w:rsidR="008211B7" w:rsidRDefault="00CF0E24">
      <w:pPr>
        <w:pStyle w:val="BodyText"/>
        <w:jc w:val="both"/>
      </w:pPr>
      <w:r>
        <w:t xml:space="preserve">This privacy notice is also provided at the following </w:t>
      </w:r>
      <w:r w:rsidR="002B0852">
        <w:t>area of our website</w:t>
      </w:r>
      <w:r>
        <w:t>:</w:t>
      </w:r>
    </w:p>
    <w:p w14:paraId="1373412E" w14:textId="77777777" w:rsidR="002B0852" w:rsidRDefault="00007C94">
      <w:pPr>
        <w:pStyle w:val="BodyText"/>
        <w:jc w:val="both"/>
      </w:pPr>
      <w:hyperlink r:id="rId9" w:history="1">
        <w:r w:rsidR="002B0852" w:rsidRPr="00667B3B">
          <w:rPr>
            <w:rStyle w:val="Hyperlink"/>
          </w:rPr>
          <w:t>http://www.powyspensionfund.org/powys-pension-fund/about-us/forms-and-publications/</w:t>
        </w:r>
      </w:hyperlink>
    </w:p>
    <w:p w14:paraId="47984FDC" w14:textId="77777777" w:rsidR="008211B7" w:rsidRDefault="00CF0E24">
      <w:pPr>
        <w:pStyle w:val="BodyText"/>
        <w:jc w:val="both"/>
        <w:rPr>
          <w:b/>
        </w:rPr>
      </w:pPr>
      <w:r>
        <w:rPr>
          <w:b/>
        </w:rPr>
        <w:t>Why we are providing this notice to you</w:t>
      </w:r>
    </w:p>
    <w:p w14:paraId="393C9612" w14:textId="77777777" w:rsidR="008211B7" w:rsidRDefault="00CF0E24">
      <w:pPr>
        <w:jc w:val="both"/>
      </w:pPr>
      <w:r>
        <w:t>As the Administering Authority of the Fund we hold certain information about you (“personal data”) which we use to administer the Fund and to pay benefits from it.  This notice is designed to give you information about the data we hold about you, how we use it, your rights in relation to it and the safeguards that are in place to protect it.</w:t>
      </w:r>
    </w:p>
    <w:p w14:paraId="645600A3" w14:textId="77777777" w:rsidR="008211B7" w:rsidRDefault="008211B7">
      <w:pPr>
        <w:jc w:val="both"/>
      </w:pPr>
    </w:p>
    <w:p w14:paraId="52634DB9" w14:textId="77777777" w:rsidR="008211B7" w:rsidRDefault="00CF0E24">
      <w:pPr>
        <w:jc w:val="both"/>
        <w:rPr>
          <w:b/>
        </w:rPr>
      </w:pPr>
      <w:r>
        <w:rPr>
          <w:b/>
        </w:rPr>
        <w:t>The technical bit</w:t>
      </w:r>
    </w:p>
    <w:p w14:paraId="46A98A3F" w14:textId="77777777" w:rsidR="008211B7" w:rsidRDefault="008211B7">
      <w:pPr>
        <w:jc w:val="both"/>
        <w:rPr>
          <w:b/>
        </w:rPr>
      </w:pPr>
    </w:p>
    <w:p w14:paraId="71297D22" w14:textId="77777777" w:rsidR="008211B7" w:rsidRDefault="00CF0E24">
      <w:pPr>
        <w:jc w:val="both"/>
      </w:pPr>
      <w:r>
        <w:t>The Administering Authority holds personal data about you in its capacity as data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benefits and how that money should be invested), and to manage liabilities and administer the Fund generally. Further information about how we use your personal data is provided below.</w:t>
      </w:r>
    </w:p>
    <w:p w14:paraId="5FB270EB" w14:textId="77777777" w:rsidR="008211B7" w:rsidRDefault="008211B7">
      <w:pPr>
        <w:jc w:val="both"/>
      </w:pPr>
    </w:p>
    <w:p w14:paraId="5BA2D30B" w14:textId="77777777" w:rsidR="008211B7" w:rsidRDefault="00CF0E24">
      <w:pPr>
        <w:jc w:val="both"/>
      </w:pPr>
      <w:r>
        <w:t>The legal basis for our use of your personal data will generally be one or more of the following:</w:t>
      </w:r>
    </w:p>
    <w:p w14:paraId="10872783" w14:textId="77777777" w:rsidR="008211B7" w:rsidRDefault="008211B7">
      <w:pPr>
        <w:jc w:val="both"/>
      </w:pPr>
    </w:p>
    <w:p w14:paraId="2C039040" w14:textId="77777777" w:rsidR="008211B7" w:rsidRDefault="00CF0E24">
      <w:pPr>
        <w:pStyle w:val="ListParagraph"/>
        <w:numPr>
          <w:ilvl w:val="0"/>
          <w:numId w:val="14"/>
        </w:numPr>
        <w:jc w:val="both"/>
      </w:pPr>
      <w:r>
        <w:t>we need to process your personal data to satisfy our legal obligations as the Administering Authority of the Fund</w:t>
      </w:r>
      <w:r w:rsidRPr="007B6760">
        <w:t>;[ and/or]</w:t>
      </w:r>
    </w:p>
    <w:p w14:paraId="1FC1C1EA" w14:textId="77777777" w:rsidR="008211B7" w:rsidRPr="007B6760" w:rsidRDefault="00CF0E24">
      <w:pPr>
        <w:pStyle w:val="ListParagraph"/>
        <w:numPr>
          <w:ilvl w:val="0"/>
          <w:numId w:val="14"/>
        </w:numPr>
        <w:jc w:val="both"/>
      </w:pPr>
      <w:r>
        <w:t xml:space="preserve">we need to process your personal data to carry out a task in the public interest or in the exercise of official authority in our capacity as a public body; </w:t>
      </w:r>
      <w:r w:rsidRPr="007B6760">
        <w:t>[and/or]</w:t>
      </w:r>
    </w:p>
    <w:p w14:paraId="6738FF9A" w14:textId="77777777" w:rsidR="008211B7" w:rsidRPr="007B6760" w:rsidRDefault="00CF0E24">
      <w:pPr>
        <w:pStyle w:val="ListParagraph"/>
        <w:numPr>
          <w:ilvl w:val="0"/>
          <w:numId w:val="14"/>
        </w:numPr>
        <w:jc w:val="both"/>
        <w:rPr>
          <w:rFonts w:cstheme="minorHAnsi"/>
        </w:rPr>
      </w:pPr>
      <w:r w:rsidRPr="007B6760">
        <w:rPr>
          <w:rFonts w:cstheme="minorHAnsi"/>
        </w:rPr>
        <w:t xml:space="preserve">we need to process your personal data for the legitimate interests of administering and managing the Fund and liabilities under it, calculating, securing and paying benefits and </w:t>
      </w:r>
      <w:r w:rsidRPr="007B6760">
        <w:rPr>
          <w:rFonts w:cstheme="minorHAnsi"/>
          <w:lang w:val="en"/>
        </w:rPr>
        <w:t>performing our obligations and exercising any rights, duties and discretions the Administering Authority has in relation to the Fund][./</w:t>
      </w:r>
      <w:r w:rsidRPr="007B6760">
        <w:rPr>
          <w:rFonts w:cstheme="minorHAnsi"/>
        </w:rPr>
        <w:t xml:space="preserve">; and/or </w:t>
      </w:r>
    </w:p>
    <w:p w14:paraId="10B2AFBC" w14:textId="77777777" w:rsidR="008211B7" w:rsidRPr="007B6760" w:rsidRDefault="00CF0E24">
      <w:pPr>
        <w:pStyle w:val="ListParagraph"/>
        <w:numPr>
          <w:ilvl w:val="0"/>
          <w:numId w:val="14"/>
        </w:numPr>
        <w:jc w:val="both"/>
      </w:pPr>
      <w:r w:rsidRPr="007B6760">
        <w:t>because we need to process your personal data to meet our contractual obligations to you in relation to the Fund (for example, under an agreement that you will pay additional voluntary contributions to the Fund), or to take steps, at your request, b</w:t>
      </w:r>
      <w:r w:rsidR="007B6760">
        <w:t>efore entering into a contract.</w:t>
      </w:r>
    </w:p>
    <w:p w14:paraId="320C6B48" w14:textId="77777777" w:rsidR="008211B7" w:rsidRDefault="008211B7">
      <w:pPr>
        <w:jc w:val="both"/>
      </w:pPr>
    </w:p>
    <w:p w14:paraId="217C7489" w14:textId="77777777" w:rsidR="008211B7" w:rsidRDefault="00CF0E24">
      <w:pPr>
        <w:jc w:val="both"/>
      </w:pPr>
      <w:r>
        <w:rPr>
          <w:b/>
        </w:rPr>
        <w:t>What personal data we hold, and how we obtain it</w:t>
      </w:r>
    </w:p>
    <w:p w14:paraId="3E8F7B45" w14:textId="77777777" w:rsidR="008211B7" w:rsidRDefault="008211B7">
      <w:pPr>
        <w:jc w:val="both"/>
      </w:pPr>
    </w:p>
    <w:p w14:paraId="2178D531" w14:textId="77777777" w:rsidR="008211B7" w:rsidRDefault="00CF0E24">
      <w:pPr>
        <w:jc w:val="both"/>
      </w:pPr>
      <w:r>
        <w:t>The types of personal data we hold and process about you can include:</w:t>
      </w:r>
    </w:p>
    <w:p w14:paraId="33978B73" w14:textId="77777777" w:rsidR="008211B7" w:rsidRDefault="008211B7">
      <w:pPr>
        <w:jc w:val="both"/>
      </w:pPr>
    </w:p>
    <w:p w14:paraId="57CD7BAA" w14:textId="77777777" w:rsidR="008211B7" w:rsidRDefault="00CF0E24">
      <w:pPr>
        <w:pStyle w:val="ListParagraph"/>
        <w:numPr>
          <w:ilvl w:val="0"/>
          <w:numId w:val="12"/>
        </w:numPr>
        <w:jc w:val="both"/>
      </w:pPr>
      <w:r>
        <w:t>Contact details, including name, address, telephone numbers and email address.</w:t>
      </w:r>
    </w:p>
    <w:p w14:paraId="010E0E24" w14:textId="77777777" w:rsidR="008211B7" w:rsidRDefault="00CF0E24">
      <w:pPr>
        <w:pStyle w:val="ListParagraph"/>
        <w:numPr>
          <w:ilvl w:val="0"/>
          <w:numId w:val="12"/>
        </w:numPr>
        <w:jc w:val="both"/>
      </w:pPr>
      <w:r>
        <w:lastRenderedPageBreak/>
        <w:t>Identifying details, including date of birth, national insurance number and employee and membership numbers</w:t>
      </w:r>
      <w:r>
        <w:rPr>
          <w:b/>
          <w:i/>
        </w:rPr>
        <w:t>.</w:t>
      </w:r>
    </w:p>
    <w:p w14:paraId="13412557" w14:textId="77777777" w:rsidR="008211B7" w:rsidRDefault="00CF0E24">
      <w:pPr>
        <w:pStyle w:val="ListParagraph"/>
        <w:numPr>
          <w:ilvl w:val="0"/>
          <w:numId w:val="12"/>
        </w:numPr>
        <w:jc w:val="both"/>
      </w:pPr>
      <w:r>
        <w:t>Information that is used to calculate and assess eligibility for benefits, for example, length of service or membership and salary information.</w:t>
      </w:r>
    </w:p>
    <w:p w14:paraId="45423F2B" w14:textId="77777777" w:rsidR="008211B7" w:rsidRDefault="00CF0E24">
      <w:pPr>
        <w:pStyle w:val="ListParagraph"/>
        <w:numPr>
          <w:ilvl w:val="0"/>
          <w:numId w:val="12"/>
        </w:numPr>
        <w:jc w:val="both"/>
      </w:pPr>
      <w:r>
        <w:t xml:space="preserve">Financial information relevant to the calculation or payment of benefits, for example, bank account and tax details. </w:t>
      </w:r>
    </w:p>
    <w:p w14:paraId="197E1B52" w14:textId="77777777" w:rsidR="008211B7" w:rsidRDefault="00CF0E24">
      <w:pPr>
        <w:pStyle w:val="ListParagraph"/>
        <w:numPr>
          <w:ilvl w:val="0"/>
          <w:numId w:val="12"/>
        </w:numPr>
        <w:jc w:val="both"/>
      </w:pPr>
      <w:r>
        <w:t>Information about your family, dependents or personal circumstances, for example, marital status and information relevant to the distribution and allocation of benefits payable on death.</w:t>
      </w:r>
    </w:p>
    <w:p w14:paraId="15EAC78C" w14:textId="77777777" w:rsidR="008211B7" w:rsidRDefault="00CF0E24">
      <w:pPr>
        <w:pStyle w:val="ListParagraph"/>
        <w:numPr>
          <w:ilvl w:val="0"/>
          <w:numId w:val="12"/>
        </w:numPr>
        <w:jc w:val="both"/>
      </w:pPr>
      <w:r>
        <w:t>Information about your health, for example, to assess eligibility for benefits payable on ill health, or where your health is relevant to a claim for benefits following the death of a member of the Fund.</w:t>
      </w:r>
    </w:p>
    <w:p w14:paraId="6AF60685" w14:textId="77777777" w:rsidR="008211B7" w:rsidRDefault="00CF0E24">
      <w:pPr>
        <w:pStyle w:val="ListParagraph"/>
        <w:numPr>
          <w:ilvl w:val="0"/>
          <w:numId w:val="12"/>
        </w:numPr>
        <w:jc w:val="both"/>
      </w:pPr>
      <w:r>
        <w:t>Information about a criminal conviction if this has resulted in you owing money to your employer or the Fund and the employer or Fund may be reimbursed from your benefits.</w:t>
      </w:r>
    </w:p>
    <w:p w14:paraId="7B651326" w14:textId="77777777" w:rsidR="008211B7" w:rsidRDefault="008211B7">
      <w:pPr>
        <w:jc w:val="both"/>
      </w:pPr>
    </w:p>
    <w:p w14:paraId="6F9C9C4D" w14:textId="77777777" w:rsidR="008211B7" w:rsidRDefault="00CF0E24">
      <w:pPr>
        <w:jc w:val="both"/>
      </w:pPr>
      <w: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Pr>
          <w:b/>
          <w:i/>
        </w:rPr>
        <w:t xml:space="preserve"> </w:t>
      </w:r>
      <w: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66252DC8" w14:textId="77777777" w:rsidR="008211B7" w:rsidRDefault="00CF0E24">
      <w:pPr>
        <w:jc w:val="both"/>
      </w:pPr>
      <w:r>
        <w:t xml:space="preserve">   </w:t>
      </w:r>
    </w:p>
    <w:p w14:paraId="3B5A3C94" w14:textId="77777777" w:rsidR="008211B7" w:rsidRDefault="00CF0E24">
      <w:pPr>
        <w:jc w:val="both"/>
      </w:pPr>
      <w: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0FD2DB53" w14:textId="77777777" w:rsidR="008211B7" w:rsidRDefault="008211B7">
      <w:pPr>
        <w:jc w:val="both"/>
        <w:rPr>
          <w:b/>
        </w:rPr>
      </w:pPr>
    </w:p>
    <w:p w14:paraId="2734C5A9" w14:textId="77777777" w:rsidR="008211B7" w:rsidRDefault="00CF0E24">
      <w:pPr>
        <w:jc w:val="both"/>
      </w:pPr>
      <w:r>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2E8FBB50" w14:textId="77777777" w:rsidR="008211B7" w:rsidRDefault="008211B7">
      <w:pPr>
        <w:jc w:val="both"/>
      </w:pPr>
    </w:p>
    <w:p w14:paraId="5B11BA83" w14:textId="77777777" w:rsidR="008211B7" w:rsidRDefault="00CF0E24">
      <w:pPr>
        <w:jc w:val="both"/>
        <w:rPr>
          <w:b/>
        </w:rPr>
      </w:pPr>
      <w:r>
        <w:rPr>
          <w:b/>
        </w:rPr>
        <w:t>How we will use your personal data</w:t>
      </w:r>
    </w:p>
    <w:p w14:paraId="522D143F" w14:textId="77777777" w:rsidR="008211B7" w:rsidRDefault="008211B7">
      <w:pPr>
        <w:jc w:val="both"/>
        <w:rPr>
          <w:b/>
        </w:rPr>
      </w:pPr>
    </w:p>
    <w:p w14:paraId="266E9ADE" w14:textId="77777777" w:rsidR="008211B7" w:rsidRDefault="00CF0E24">
      <w:pPr>
        <w:jc w:val="both"/>
      </w:pPr>
      <w:r>
        <w:t xml:space="preserve">We will use this data to deal with all matters relating to the Fund, including its administration and management. This can include the processing of your personal data for all or any of the following purposes: </w:t>
      </w:r>
    </w:p>
    <w:p w14:paraId="7C37F24A" w14:textId="77777777" w:rsidR="008211B7" w:rsidRDefault="008211B7">
      <w:pPr>
        <w:jc w:val="both"/>
      </w:pPr>
    </w:p>
    <w:p w14:paraId="0956F134" w14:textId="77777777" w:rsidR="008211B7" w:rsidRDefault="00CF0E24">
      <w:pPr>
        <w:pStyle w:val="ListParagraph"/>
        <w:numPr>
          <w:ilvl w:val="0"/>
          <w:numId w:val="36"/>
        </w:numPr>
        <w:jc w:val="both"/>
        <w:rPr>
          <w:b/>
          <w:i/>
        </w:rPr>
      </w:pPr>
      <w:r>
        <w:t>to contact you.</w:t>
      </w:r>
    </w:p>
    <w:p w14:paraId="67701627" w14:textId="77777777" w:rsidR="008211B7" w:rsidRDefault="00CF0E24">
      <w:pPr>
        <w:pStyle w:val="ListParagraph"/>
        <w:numPr>
          <w:ilvl w:val="0"/>
          <w:numId w:val="36"/>
        </w:numPr>
        <w:jc w:val="both"/>
        <w:rPr>
          <w:b/>
          <w:i/>
        </w:rPr>
      </w:pPr>
      <w:r>
        <w:t>to assess eligibility for, calculate and provide you (and, if you are a member of the Fund, your beneficiaries upon your death) with benefits.</w:t>
      </w:r>
    </w:p>
    <w:p w14:paraId="520ED432" w14:textId="77777777" w:rsidR="008211B7" w:rsidRDefault="00CF0E24">
      <w:pPr>
        <w:pStyle w:val="ListParagraph"/>
        <w:numPr>
          <w:ilvl w:val="0"/>
          <w:numId w:val="36"/>
        </w:numPr>
        <w:jc w:val="both"/>
        <w:rPr>
          <w:b/>
          <w:i/>
        </w:rPr>
      </w:pPr>
      <w:r>
        <w:t>to identify your potential or actual benefit options.</w:t>
      </w:r>
    </w:p>
    <w:p w14:paraId="1DEF6FF0" w14:textId="77777777" w:rsidR="008211B7" w:rsidRPr="007B6760" w:rsidRDefault="00CF0E24">
      <w:pPr>
        <w:pStyle w:val="ListParagraph"/>
        <w:numPr>
          <w:ilvl w:val="0"/>
          <w:numId w:val="36"/>
        </w:numPr>
      </w:pPr>
      <w:r w:rsidRPr="007B6760">
        <w:t>to allow alternative ways of delivering your benefits, for example, through the use of insurance products and transfers to or mergers w</w:t>
      </w:r>
      <w:r w:rsidR="007B6760" w:rsidRPr="007B6760">
        <w:t>ith other pension arrangements.</w:t>
      </w:r>
      <w:r w:rsidRPr="007B6760">
        <w:t xml:space="preserve">  </w:t>
      </w:r>
    </w:p>
    <w:p w14:paraId="05A601A3" w14:textId="77777777" w:rsidR="008211B7" w:rsidRDefault="00CF0E24">
      <w:pPr>
        <w:pStyle w:val="ListParagraph"/>
        <w:numPr>
          <w:ilvl w:val="0"/>
          <w:numId w:val="36"/>
        </w:numPr>
        <w:jc w:val="both"/>
        <w:rPr>
          <w:b/>
          <w:i/>
        </w:rPr>
      </w:pPr>
      <w:r>
        <w:t>for statistical and financial modelling and reference purposes (for example, when we assess how much money is needed to provide members’ benefits and how that money should be invested).</w:t>
      </w:r>
    </w:p>
    <w:p w14:paraId="4C998D93" w14:textId="77777777" w:rsidR="008211B7" w:rsidRDefault="00CF0E24">
      <w:pPr>
        <w:pStyle w:val="ListParagraph"/>
        <w:numPr>
          <w:ilvl w:val="0"/>
          <w:numId w:val="36"/>
        </w:numPr>
        <w:jc w:val="both"/>
        <w:rPr>
          <w:b/>
          <w:i/>
        </w:rPr>
      </w:pPr>
      <w:r>
        <w:t>to comply with our legal and regulatory obligations as the administering authority of the Fund.</w:t>
      </w:r>
    </w:p>
    <w:p w14:paraId="39D9258E" w14:textId="77777777" w:rsidR="008211B7" w:rsidRDefault="00CF0E24">
      <w:pPr>
        <w:pStyle w:val="ListParagraph"/>
        <w:numPr>
          <w:ilvl w:val="0"/>
          <w:numId w:val="36"/>
        </w:numPr>
        <w:jc w:val="both"/>
        <w:rPr>
          <w:b/>
          <w:i/>
        </w:rPr>
      </w:pPr>
      <w:r>
        <w:lastRenderedPageBreak/>
        <w:t>to address queries from members and other beneficiaries and to respond to any actual or potential disputes concerning the Fund.</w:t>
      </w:r>
    </w:p>
    <w:p w14:paraId="5A829AAA" w14:textId="77777777" w:rsidR="008211B7" w:rsidRDefault="00CF0E24">
      <w:pPr>
        <w:pStyle w:val="ListParagraph"/>
        <w:numPr>
          <w:ilvl w:val="0"/>
          <w:numId w:val="36"/>
        </w:numPr>
        <w:jc w:val="both"/>
        <w:rPr>
          <w:b/>
          <w:i/>
        </w:rPr>
      </w:pPr>
      <w:r>
        <w:t>the management of the Fund’s liabilities, including the entering into of insurance arrangements and selection of Fund investments.</w:t>
      </w:r>
    </w:p>
    <w:p w14:paraId="5F74630B" w14:textId="77777777" w:rsidR="008211B7" w:rsidRDefault="00CF0E24">
      <w:pPr>
        <w:pStyle w:val="ListParagraph"/>
        <w:numPr>
          <w:ilvl w:val="0"/>
          <w:numId w:val="36"/>
        </w:numPr>
      </w:pPr>
      <w:r>
        <w:t>in connection with the sale, merger or corporate reorganisation of or transfer of a business by the employers that participate in the Fund and their group companies.</w:t>
      </w:r>
    </w:p>
    <w:p w14:paraId="0F087D6F" w14:textId="77777777" w:rsidR="008211B7" w:rsidRDefault="008211B7">
      <w:pPr>
        <w:jc w:val="both"/>
      </w:pPr>
    </w:p>
    <w:p w14:paraId="53C0B608" w14:textId="77777777" w:rsidR="008211B7" w:rsidRDefault="00CF0E24">
      <w:pPr>
        <w:keepNext/>
        <w:jc w:val="both"/>
        <w:rPr>
          <w:b/>
        </w:rPr>
      </w:pPr>
      <w:r>
        <w:rPr>
          <w:b/>
        </w:rPr>
        <w:t>Organisations that we may share your personal data with</w:t>
      </w:r>
    </w:p>
    <w:p w14:paraId="23143F47" w14:textId="77777777" w:rsidR="008211B7" w:rsidRDefault="008211B7">
      <w:pPr>
        <w:keepNext/>
        <w:jc w:val="both"/>
      </w:pPr>
    </w:p>
    <w:p w14:paraId="5ACC4F9F" w14:textId="77777777" w:rsidR="008211B7" w:rsidRDefault="00CF0E24">
      <w:pPr>
        <w:jc w:val="both"/>
      </w:pPr>
      <w:r>
        <w:t>From time to time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Other organisations will be responsible to you directly for their use of personal data that we share with them.  They are referred to as data controllers and we have highlighted them in the table below.  You will be able to find out about their own data protection policies (which will apply to their use of your data) on their websites.</w:t>
      </w:r>
    </w:p>
    <w:p w14:paraId="6B1775E1" w14:textId="77777777" w:rsidR="008211B7" w:rsidRDefault="008211B7">
      <w:pPr>
        <w:jc w:val="both"/>
      </w:pPr>
    </w:p>
    <w:p w14:paraId="7E1220E3" w14:textId="77777777" w:rsidR="008211B7" w:rsidRDefault="00CF0E24">
      <w:pPr>
        <w:jc w:val="both"/>
      </w:pPr>
      <w:r>
        <w:t>These organisations include the Fund’s:</w:t>
      </w:r>
      <w:r>
        <w:rPr>
          <w:rStyle w:val="FootnoteReference"/>
        </w:rPr>
        <w:t xml:space="preserve"> </w:t>
      </w:r>
    </w:p>
    <w:p w14:paraId="188490E4" w14:textId="77777777" w:rsidR="008211B7" w:rsidRDefault="008211B7">
      <w:pPr>
        <w:jc w:val="both"/>
      </w:pPr>
    </w:p>
    <w:tbl>
      <w:tblPr>
        <w:tblStyle w:val="TableGrid"/>
        <w:tblW w:w="0" w:type="auto"/>
        <w:tblLook w:val="04A0" w:firstRow="1" w:lastRow="0" w:firstColumn="1" w:lastColumn="0" w:noHBand="0" w:noVBand="1"/>
      </w:tblPr>
      <w:tblGrid>
        <w:gridCol w:w="4508"/>
        <w:gridCol w:w="4509"/>
      </w:tblGrid>
      <w:tr w:rsidR="008211B7" w14:paraId="1DBC4F7B" w14:textId="77777777">
        <w:tc>
          <w:tcPr>
            <w:tcW w:w="4508" w:type="dxa"/>
          </w:tcPr>
          <w:p w14:paraId="30B72803" w14:textId="77777777" w:rsidR="008211B7" w:rsidRDefault="00CF0E24">
            <w:pPr>
              <w:spacing w:before="120" w:after="120"/>
              <w:jc w:val="both"/>
            </w:pPr>
            <w:r>
              <w:rPr>
                <w:b/>
              </w:rPr>
              <w:t>Data processors</w:t>
            </w:r>
          </w:p>
          <w:p w14:paraId="7D86C2DE" w14:textId="77777777" w:rsidR="008211B7" w:rsidRDefault="00CF0E24">
            <w:pPr>
              <w:pStyle w:val="ListParagraph"/>
              <w:numPr>
                <w:ilvl w:val="0"/>
                <w:numId w:val="13"/>
              </w:numPr>
              <w:jc w:val="both"/>
            </w:pPr>
            <w:r>
              <w:t xml:space="preserve">Administrator – (currently </w:t>
            </w:r>
            <w:r w:rsidR="007B6760">
              <w:t>Powys Pension Fund)</w:t>
            </w:r>
          </w:p>
          <w:p w14:paraId="35EEBF4D" w14:textId="77777777" w:rsidR="008211B7" w:rsidRDefault="00CF0E24">
            <w:pPr>
              <w:pStyle w:val="ListParagraph"/>
              <w:numPr>
                <w:ilvl w:val="0"/>
                <w:numId w:val="13"/>
              </w:numPr>
              <w:jc w:val="both"/>
            </w:pPr>
            <w:r>
              <w:t xml:space="preserve">Accountants – (currently </w:t>
            </w:r>
            <w:r w:rsidR="007B6760">
              <w:t>Powys County Council)</w:t>
            </w:r>
          </w:p>
          <w:p w14:paraId="232DC22B" w14:textId="77777777" w:rsidR="008211B7" w:rsidRDefault="00CF0E24">
            <w:pPr>
              <w:pStyle w:val="ListParagraph"/>
              <w:numPr>
                <w:ilvl w:val="0"/>
                <w:numId w:val="13"/>
              </w:numPr>
              <w:jc w:val="both"/>
            </w:pPr>
            <w:r>
              <w:t xml:space="preserve">Tracing bureaus for mortality screening and locating members – (currently </w:t>
            </w:r>
            <w:r w:rsidR="007B6760">
              <w:t>ATMOS, Western Union)</w:t>
            </w:r>
          </w:p>
          <w:p w14:paraId="2D7EB341" w14:textId="77777777" w:rsidR="008211B7" w:rsidRDefault="00CF0E24">
            <w:pPr>
              <w:pStyle w:val="ListParagraph"/>
              <w:numPr>
                <w:ilvl w:val="0"/>
                <w:numId w:val="13"/>
              </w:numPr>
              <w:jc w:val="both"/>
            </w:pPr>
            <w:r>
              <w:t xml:space="preserve">Overseas payments provider  to transmit payments to scheme member with non-UK accounts – (currently </w:t>
            </w:r>
            <w:r w:rsidR="007B6760">
              <w:t>Western Union)</w:t>
            </w:r>
          </w:p>
          <w:p w14:paraId="70AF90F6" w14:textId="77777777" w:rsidR="008211B7" w:rsidRDefault="00CF0E24">
            <w:pPr>
              <w:pStyle w:val="ListParagraph"/>
              <w:numPr>
                <w:ilvl w:val="0"/>
                <w:numId w:val="13"/>
              </w:numPr>
              <w:jc w:val="both"/>
            </w:pPr>
            <w:r>
              <w:t xml:space="preserve">Printing companies – (currently </w:t>
            </w:r>
            <w:r w:rsidR="007B6760">
              <w:t>Adare, FCS Lasermail)</w:t>
            </w:r>
          </w:p>
          <w:p w14:paraId="1A593118" w14:textId="77777777" w:rsidR="008211B7" w:rsidRDefault="00CF0E24">
            <w:pPr>
              <w:pStyle w:val="ListParagraph"/>
              <w:numPr>
                <w:ilvl w:val="0"/>
                <w:numId w:val="13"/>
              </w:numPr>
              <w:jc w:val="both"/>
            </w:pPr>
            <w:r>
              <w:t xml:space="preserve">Pensions software provider – (currently </w:t>
            </w:r>
            <w:r w:rsidR="007B6760">
              <w:t>Aquila Heywood)</w:t>
            </w:r>
          </w:p>
          <w:p w14:paraId="6ABD25C8" w14:textId="77777777" w:rsidR="008211B7" w:rsidRDefault="00CF0E24">
            <w:pPr>
              <w:pStyle w:val="ListParagraph"/>
              <w:numPr>
                <w:ilvl w:val="0"/>
                <w:numId w:val="13"/>
              </w:numPr>
              <w:jc w:val="both"/>
            </w:pPr>
            <w:r>
              <w:t>Suppliers of IT, document production and distribution services</w:t>
            </w:r>
          </w:p>
        </w:tc>
        <w:tc>
          <w:tcPr>
            <w:tcW w:w="4509" w:type="dxa"/>
          </w:tcPr>
          <w:p w14:paraId="755F4F1B" w14:textId="77777777" w:rsidR="008211B7" w:rsidRDefault="00CF0E24">
            <w:pPr>
              <w:spacing w:before="120" w:after="120"/>
              <w:jc w:val="both"/>
            </w:pPr>
            <w:r>
              <w:rPr>
                <w:b/>
              </w:rPr>
              <w:t>Data controllers</w:t>
            </w:r>
          </w:p>
          <w:p w14:paraId="646ABCC3" w14:textId="77777777" w:rsidR="008211B7" w:rsidRDefault="00CF0E24">
            <w:pPr>
              <w:pStyle w:val="ListParagraph"/>
              <w:numPr>
                <w:ilvl w:val="0"/>
                <w:numId w:val="13"/>
              </w:numPr>
              <w:jc w:val="both"/>
            </w:pPr>
            <w:r>
              <w:t xml:space="preserve">Actuarial consultant – (currently </w:t>
            </w:r>
            <w:r w:rsidR="007B6760">
              <w:t>AON)</w:t>
            </w:r>
          </w:p>
          <w:p w14:paraId="6DD86BB7" w14:textId="77777777" w:rsidR="008211B7" w:rsidRDefault="00CF0E24">
            <w:pPr>
              <w:pStyle w:val="ListParagraph"/>
              <w:numPr>
                <w:ilvl w:val="0"/>
                <w:numId w:val="13"/>
              </w:numPr>
              <w:jc w:val="both"/>
            </w:pPr>
            <w:r>
              <w:t xml:space="preserve">Investment adviser – (currently </w:t>
            </w:r>
            <w:r w:rsidR="009E74E4">
              <w:t>AON)</w:t>
            </w:r>
          </w:p>
          <w:p w14:paraId="22A93462" w14:textId="77777777" w:rsidR="008211B7" w:rsidRPr="007B6760" w:rsidRDefault="00CF0E24">
            <w:pPr>
              <w:pStyle w:val="ListParagraph"/>
              <w:numPr>
                <w:ilvl w:val="0"/>
                <w:numId w:val="13"/>
              </w:numPr>
              <w:jc w:val="both"/>
            </w:pPr>
            <w:r w:rsidRPr="007B6760">
              <w:t>Additional Voluntary Contribut</w:t>
            </w:r>
            <w:r w:rsidR="007B6760" w:rsidRPr="007B6760">
              <w:t>ion providers – (currently Prudential, Standard Life and Equitable Life)</w:t>
            </w:r>
          </w:p>
          <w:p w14:paraId="504B5277" w14:textId="77777777" w:rsidR="008211B7" w:rsidRDefault="00CF0E24">
            <w:pPr>
              <w:pStyle w:val="ListParagraph"/>
              <w:numPr>
                <w:ilvl w:val="0"/>
                <w:numId w:val="13"/>
              </w:numPr>
              <w:jc w:val="both"/>
            </w:pPr>
            <w:r>
              <w:t xml:space="preserve">Legal adviser – (currently </w:t>
            </w:r>
            <w:r w:rsidR="007B6760">
              <w:t>Burgess Salmon)</w:t>
            </w:r>
          </w:p>
          <w:p w14:paraId="74A78847" w14:textId="77777777" w:rsidR="008211B7" w:rsidRDefault="00CF0E24">
            <w:pPr>
              <w:pStyle w:val="ListParagraph"/>
              <w:numPr>
                <w:ilvl w:val="0"/>
                <w:numId w:val="13"/>
              </w:numPr>
              <w:jc w:val="both"/>
            </w:pPr>
            <w:r>
              <w:t xml:space="preserve">Fund Actuary – (currently </w:t>
            </w:r>
            <w:r w:rsidR="007B6760">
              <w:t>AON)</w:t>
            </w:r>
          </w:p>
          <w:p w14:paraId="5A23FEF5" w14:textId="77777777" w:rsidR="008211B7" w:rsidRDefault="00CF0E24">
            <w:pPr>
              <w:pStyle w:val="ListParagraph"/>
              <w:numPr>
                <w:ilvl w:val="0"/>
                <w:numId w:val="13"/>
              </w:numPr>
              <w:jc w:val="both"/>
            </w:pPr>
            <w:r>
              <w:t xml:space="preserve">Statutory auditor – (currently </w:t>
            </w:r>
            <w:r w:rsidR="009E74E4">
              <w:t>Wales Audit Office</w:t>
            </w:r>
            <w:r w:rsidR="007B6760">
              <w:t>)</w:t>
            </w:r>
          </w:p>
          <w:p w14:paraId="31F8DDE3" w14:textId="77777777" w:rsidR="008211B7" w:rsidRDefault="00CF0E24">
            <w:pPr>
              <w:pStyle w:val="ListParagraph"/>
              <w:numPr>
                <w:ilvl w:val="0"/>
                <w:numId w:val="13"/>
              </w:numPr>
              <w:jc w:val="both"/>
            </w:pPr>
            <w:r>
              <w:t xml:space="preserve">External auditor – (currently </w:t>
            </w:r>
            <w:r w:rsidR="009E74E4">
              <w:t>Wales Audit Office)</w:t>
            </w:r>
          </w:p>
          <w:p w14:paraId="336521FC" w14:textId="77777777" w:rsidR="008211B7" w:rsidRDefault="00CF0E24">
            <w:pPr>
              <w:pStyle w:val="ListParagraph"/>
              <w:numPr>
                <w:ilvl w:val="0"/>
                <w:numId w:val="13"/>
              </w:numPr>
              <w:jc w:val="both"/>
            </w:pPr>
            <w:r>
              <w:t xml:space="preserve">Internal auditor – (currently </w:t>
            </w:r>
            <w:r w:rsidR="009E74E4">
              <w:t>SWAP)</w:t>
            </w:r>
          </w:p>
          <w:p w14:paraId="49D59631" w14:textId="77777777" w:rsidR="008211B7" w:rsidRDefault="00CF0E24">
            <w:pPr>
              <w:pStyle w:val="ListParagraph"/>
              <w:numPr>
                <w:ilvl w:val="0"/>
                <w:numId w:val="13"/>
              </w:numPr>
              <w:jc w:val="both"/>
            </w:pPr>
            <w:r>
              <w:t>LGPS National Insurance database – (South Yorkshire Pensions Authority)</w:t>
            </w:r>
          </w:p>
          <w:p w14:paraId="21EFA0E2" w14:textId="77777777" w:rsidR="008211B7" w:rsidRDefault="00CF0E24">
            <w:pPr>
              <w:pStyle w:val="ListParagraph"/>
              <w:numPr>
                <w:ilvl w:val="0"/>
                <w:numId w:val="13"/>
              </w:numPr>
              <w:jc w:val="both"/>
            </w:pPr>
            <w:r>
              <w:t>The Department for Work and Pensions</w:t>
            </w:r>
          </w:p>
          <w:p w14:paraId="00FBB1BB" w14:textId="77777777" w:rsidR="008211B7" w:rsidRDefault="00CF0E24">
            <w:pPr>
              <w:pStyle w:val="ListParagraph"/>
              <w:numPr>
                <w:ilvl w:val="0"/>
                <w:numId w:val="13"/>
              </w:numPr>
              <w:jc w:val="both"/>
            </w:pPr>
            <w:r>
              <w:t>The Government Actuary’s Department</w:t>
            </w:r>
          </w:p>
          <w:p w14:paraId="52DE0C2E" w14:textId="77777777" w:rsidR="008211B7" w:rsidRDefault="00CF0E24">
            <w:pPr>
              <w:pStyle w:val="ListParagraph"/>
              <w:numPr>
                <w:ilvl w:val="0"/>
                <w:numId w:val="13"/>
              </w:numPr>
              <w:jc w:val="both"/>
            </w:pPr>
            <w:r>
              <w:t>The Cabinet Office – for the purposes of the National Fraud Initiative</w:t>
            </w:r>
          </w:p>
          <w:p w14:paraId="2B8611DC" w14:textId="77777777" w:rsidR="008211B7" w:rsidRDefault="00CF0E24">
            <w:pPr>
              <w:pStyle w:val="ListParagraph"/>
              <w:numPr>
                <w:ilvl w:val="0"/>
                <w:numId w:val="13"/>
              </w:numPr>
              <w:jc w:val="both"/>
            </w:pPr>
            <w:r>
              <w:t>HMRC</w:t>
            </w:r>
          </w:p>
          <w:p w14:paraId="5167FF5C" w14:textId="77777777" w:rsidR="008211B7" w:rsidRDefault="00CF0E24">
            <w:pPr>
              <w:pStyle w:val="ListParagraph"/>
              <w:numPr>
                <w:ilvl w:val="0"/>
                <w:numId w:val="13"/>
              </w:numPr>
              <w:spacing w:after="120"/>
              <w:ind w:left="357" w:hanging="357"/>
              <w:jc w:val="both"/>
            </w:pPr>
            <w:r>
              <w:t>The Courts of England and Wales – for the purpose of processing pension sharing orders on divorce</w:t>
            </w:r>
          </w:p>
        </w:tc>
      </w:tr>
    </w:tbl>
    <w:p w14:paraId="5C41DA1A" w14:textId="77777777" w:rsidR="008211B7" w:rsidRDefault="008211B7">
      <w:pPr>
        <w:jc w:val="both"/>
      </w:pPr>
    </w:p>
    <w:p w14:paraId="65590F07" w14:textId="77777777" w:rsidR="008211B7" w:rsidRDefault="008211B7">
      <w:pPr>
        <w:jc w:val="both"/>
      </w:pPr>
    </w:p>
    <w:p w14:paraId="24A27BDA" w14:textId="77777777" w:rsidR="008211B7" w:rsidRDefault="00CF0E24">
      <w:pPr>
        <w:jc w:val="both"/>
      </w:pPr>
      <w:r>
        <w:t>In each case we will only do this to the extent that we consider the information is reasonably required for these purposes.</w:t>
      </w:r>
    </w:p>
    <w:p w14:paraId="08761ACA" w14:textId="77777777" w:rsidR="008211B7" w:rsidRDefault="008211B7">
      <w:pPr>
        <w:jc w:val="both"/>
      </w:pPr>
    </w:p>
    <w:p w14:paraId="35EE5A86" w14:textId="77777777" w:rsidR="008211B7" w:rsidRDefault="00CF0E24">
      <w:pPr>
        <w:jc w:val="both"/>
      </w:pPr>
      <w:r>
        <w:t>In addition, where we make Fund investments or seek to provide benefits for Fund members in other ways, such as through the use of insurance, then we may need to share personal data with providers of investments, insurers and other pension scheme operators.  In each case we will only do this to the extent that we consider the information is reasonably required for these purposes.</w:t>
      </w:r>
    </w:p>
    <w:p w14:paraId="1413A7CA" w14:textId="77777777" w:rsidR="008211B7" w:rsidRDefault="008211B7">
      <w:pPr>
        <w:jc w:val="both"/>
      </w:pPr>
    </w:p>
    <w:p w14:paraId="5118B371" w14:textId="77777777" w:rsidR="008211B7" w:rsidRDefault="00CF0E24">
      <w:pPr>
        <w:jc w:val="both"/>
      </w:pPr>
      <w:r>
        <w:t xml:space="preserve">From time to time we may provide some of your data to your employer and their relevant subsidiaries (and potential purchasers of their businesses) and advisers for the purposes of enabling your employer to understand its liabilities to the Scheme.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3BA8E5B2" w14:textId="77777777" w:rsidR="008211B7" w:rsidRDefault="008211B7">
      <w:pPr>
        <w:jc w:val="both"/>
      </w:pPr>
    </w:p>
    <w:p w14:paraId="5980A9DD" w14:textId="77777777" w:rsidR="008211B7" w:rsidRDefault="00CF0E24">
      <w:pPr>
        <w:jc w:val="both"/>
      </w:pPr>
      <w: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legal functions.</w:t>
      </w:r>
    </w:p>
    <w:p w14:paraId="38017913" w14:textId="77777777" w:rsidR="008211B7" w:rsidRDefault="008211B7">
      <w:pPr>
        <w:jc w:val="both"/>
      </w:pPr>
    </w:p>
    <w:p w14:paraId="2B8E960F" w14:textId="77777777" w:rsidR="008211B7" w:rsidRDefault="00CF0E24">
      <w:pPr>
        <w:jc w:val="both"/>
      </w:pPr>
      <w:r>
        <w:t>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181F9438" w14:textId="77777777" w:rsidR="008211B7" w:rsidRDefault="008211B7">
      <w:pPr>
        <w:jc w:val="both"/>
      </w:pPr>
    </w:p>
    <w:p w14:paraId="0E85E8DC" w14:textId="77777777" w:rsidR="008211B7" w:rsidRDefault="00CF0E24">
      <w:pPr>
        <w:jc w:val="both"/>
      </w:pPr>
      <w:r>
        <w:t>In some cases these recipients may be outside the UK. This means your personal data may be transferred outside the EEA to a jurisdiction that may not offer an equivalent level of protection as is required by EEA countries. If this occurs, we are obliged to verify that appropriate safeguards are implemented with a view to protecting your data in accordance with applicable laws.  Please use the contact details below if you want more information about the safeguards that are currently in place.</w:t>
      </w:r>
    </w:p>
    <w:p w14:paraId="42430275" w14:textId="77777777" w:rsidR="008211B7" w:rsidRDefault="008211B7">
      <w:pPr>
        <w:jc w:val="both"/>
      </w:pPr>
    </w:p>
    <w:p w14:paraId="1FC227BC" w14:textId="77777777" w:rsidR="008211B7" w:rsidRDefault="00CF0E24">
      <w:pPr>
        <w:jc w:val="both"/>
      </w:pPr>
      <w:r w:rsidRPr="00786E79">
        <w:t>We do not use your personal data for marketing purposes and will not share this data with anyone for the purpose of marke</w:t>
      </w:r>
      <w:r w:rsidR="00DC4096">
        <w:t>ting to you or any beneficiary.</w:t>
      </w:r>
    </w:p>
    <w:p w14:paraId="767B19FB" w14:textId="77777777" w:rsidR="008211B7" w:rsidRDefault="008211B7">
      <w:pPr>
        <w:jc w:val="both"/>
      </w:pPr>
    </w:p>
    <w:p w14:paraId="6BA0A559" w14:textId="77777777" w:rsidR="008211B7" w:rsidRDefault="00CF0E24">
      <w:pPr>
        <w:jc w:val="both"/>
        <w:rPr>
          <w:b/>
        </w:rPr>
      </w:pPr>
      <w:r>
        <w:rPr>
          <w:b/>
        </w:rPr>
        <w:t>How long we keep your personal data</w:t>
      </w:r>
    </w:p>
    <w:p w14:paraId="0CF42838" w14:textId="77777777" w:rsidR="008211B7" w:rsidRDefault="008211B7">
      <w:pPr>
        <w:jc w:val="both"/>
        <w:rPr>
          <w:b/>
        </w:rPr>
      </w:pPr>
    </w:p>
    <w:p w14:paraId="0DB79A94" w14:textId="77777777" w:rsidR="003A70DE" w:rsidRDefault="003A70DE" w:rsidP="003A70DE">
      <w:pPr>
        <w:pStyle w:val="Default"/>
        <w:rPr>
          <w:sz w:val="22"/>
          <w:szCs w:val="22"/>
        </w:rPr>
      </w:pPr>
      <w:r>
        <w:rPr>
          <w:sz w:val="22"/>
          <w:szCs w:val="22"/>
        </w:rPr>
        <w:t xml:space="preserve">We aim to hold your Pension Personal Information on our systems for the longest of the following periods: </w:t>
      </w:r>
    </w:p>
    <w:p w14:paraId="57B1D603" w14:textId="77777777" w:rsidR="003A70DE" w:rsidRDefault="003A70DE" w:rsidP="003A70DE">
      <w:pPr>
        <w:pStyle w:val="Default"/>
        <w:rPr>
          <w:sz w:val="22"/>
          <w:szCs w:val="22"/>
        </w:rPr>
      </w:pPr>
    </w:p>
    <w:p w14:paraId="5C6C1E69" w14:textId="77777777" w:rsidR="003A70DE" w:rsidRDefault="003A70DE" w:rsidP="003A70DE">
      <w:pPr>
        <w:pStyle w:val="Default"/>
        <w:spacing w:after="29"/>
        <w:ind w:left="720"/>
        <w:rPr>
          <w:sz w:val="22"/>
          <w:szCs w:val="22"/>
        </w:rPr>
      </w:pPr>
      <w:r>
        <w:rPr>
          <w:sz w:val="22"/>
          <w:szCs w:val="22"/>
        </w:rPr>
        <w:t xml:space="preserve">a) to enable us to fulfil our obligations in respect of the administration of the Scheme and any other services requested by you; </w:t>
      </w:r>
    </w:p>
    <w:p w14:paraId="3AD77C82" w14:textId="77777777" w:rsidR="003A70DE" w:rsidRDefault="003A70DE" w:rsidP="003A70DE">
      <w:pPr>
        <w:pStyle w:val="Default"/>
        <w:spacing w:after="29"/>
        <w:ind w:firstLine="720"/>
        <w:rPr>
          <w:sz w:val="22"/>
          <w:szCs w:val="22"/>
        </w:rPr>
      </w:pPr>
      <w:r>
        <w:rPr>
          <w:sz w:val="22"/>
          <w:szCs w:val="22"/>
        </w:rPr>
        <w:t xml:space="preserve">b) for the period required by law; and </w:t>
      </w:r>
    </w:p>
    <w:p w14:paraId="77D0634F" w14:textId="77777777" w:rsidR="003A70DE" w:rsidRDefault="003A70DE" w:rsidP="003A70DE">
      <w:pPr>
        <w:pStyle w:val="Default"/>
        <w:ind w:left="720"/>
        <w:rPr>
          <w:sz w:val="22"/>
          <w:szCs w:val="22"/>
        </w:rPr>
      </w:pPr>
      <w:r>
        <w:rPr>
          <w:sz w:val="22"/>
          <w:szCs w:val="22"/>
        </w:rPr>
        <w:t xml:space="preserve">c) for the period to enable us to evidence, in relation to any claim made by you, matters relating to your membership of the Scheme including, without limitation, whether you received a refund of contributions, had a transfer payment made or took a lump sum in place of all or part of your Scheme benefits. </w:t>
      </w:r>
    </w:p>
    <w:p w14:paraId="107ED6F9" w14:textId="77777777" w:rsidR="003A70DE" w:rsidRDefault="003A70DE" w:rsidP="003A70DE">
      <w:pPr>
        <w:pStyle w:val="Default"/>
        <w:rPr>
          <w:sz w:val="22"/>
          <w:szCs w:val="22"/>
        </w:rPr>
      </w:pPr>
    </w:p>
    <w:p w14:paraId="6D09B8F0" w14:textId="77777777" w:rsidR="008211B7" w:rsidRDefault="003A70DE" w:rsidP="003A70DE">
      <w:pPr>
        <w:jc w:val="both"/>
      </w:pPr>
      <w:r>
        <w:t>This will mean that processing your Pension Personal Information will continue after you have ceased to have any benefits in the Scheme.</w:t>
      </w:r>
    </w:p>
    <w:p w14:paraId="2908CF04" w14:textId="77777777" w:rsidR="003A70DE" w:rsidRDefault="003A70DE" w:rsidP="003A70DE">
      <w:pPr>
        <w:jc w:val="both"/>
      </w:pPr>
    </w:p>
    <w:p w14:paraId="51FAA1CC" w14:textId="77777777" w:rsidR="008211B7" w:rsidRDefault="00CF0E24">
      <w:pPr>
        <w:keepNext/>
        <w:jc w:val="both"/>
        <w:rPr>
          <w:b/>
        </w:rPr>
      </w:pPr>
      <w:r>
        <w:rPr>
          <w:b/>
        </w:rPr>
        <w:t>Your rights</w:t>
      </w:r>
    </w:p>
    <w:p w14:paraId="171DE4AE" w14:textId="77777777" w:rsidR="008211B7" w:rsidRDefault="008211B7">
      <w:pPr>
        <w:keepNext/>
        <w:jc w:val="both"/>
        <w:rPr>
          <w:b/>
        </w:rPr>
      </w:pPr>
    </w:p>
    <w:p w14:paraId="70DAAB51" w14:textId="77777777" w:rsidR="008211B7" w:rsidRDefault="00CF0E24">
      <w:pPr>
        <w:jc w:val="both"/>
      </w:pPr>
      <w:r>
        <w:t xml:space="preserve">You have a right to access and obtain a copy of the personal data that the Administering Authority holds about you and to ask the Administering Authority to correct your personal data if there are any errors or it is out of date.  In some circumstances you may also have a right to ask the Administering Authority to restrict the processing of your personal data until any errors are corrected, to object to processing or to transfer or (in very limited circumstances) erase your personal data.  You can obtain further information about these rights from the Information Commissioner’s Office at: </w:t>
      </w:r>
      <w:hyperlink r:id="rId10" w:history="1">
        <w:r>
          <w:rPr>
            <w:rStyle w:val="Hyperlink"/>
          </w:rPr>
          <w:t>www.ico.org.uk</w:t>
        </w:r>
      </w:hyperlink>
      <w:r>
        <w:t xml:space="preserve"> or via their telephone helpline (0303 123 1113).</w:t>
      </w:r>
    </w:p>
    <w:p w14:paraId="0FEB46E7" w14:textId="77777777" w:rsidR="008211B7" w:rsidRDefault="008211B7">
      <w:pPr>
        <w:jc w:val="both"/>
      </w:pPr>
    </w:p>
    <w:p w14:paraId="500BC4CA" w14:textId="77777777" w:rsidR="008211B7" w:rsidRDefault="00CF0E24">
      <w:pPr>
        <w:jc w:val="both"/>
      </w:pPr>
      <w:r>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6E894E0D" w14:textId="77777777" w:rsidR="008211B7" w:rsidRDefault="008211B7">
      <w:pPr>
        <w:jc w:val="both"/>
      </w:pPr>
    </w:p>
    <w:p w14:paraId="24842C4E" w14:textId="77777777" w:rsidR="008211B7" w:rsidRDefault="00CF0E24">
      <w:pPr>
        <w:jc w:val="both"/>
      </w:pPr>
      <w:r>
        <w:t>The personal data we hold about you is used to administer your Fund benefits and we may from time to time ask for further information from you for this purpose.  If you do not provide such information, or ask that the personal data we already hold is deleted or restricted this may affect the payment of benefits to you (or your beneficiaries) under the Fund. In some cases it could mean the Administering Authority is unable to put your pension into payment or has to stop your pension (if already in payment).</w:t>
      </w:r>
    </w:p>
    <w:p w14:paraId="7DA46F3E" w14:textId="77777777" w:rsidR="008211B7" w:rsidRDefault="008211B7">
      <w:pPr>
        <w:jc w:val="both"/>
        <w:rPr>
          <w:b/>
        </w:rPr>
      </w:pPr>
    </w:p>
    <w:p w14:paraId="284CA598" w14:textId="77777777" w:rsidR="008211B7" w:rsidRDefault="008211B7">
      <w:pPr>
        <w:jc w:val="both"/>
        <w:rPr>
          <w:b/>
        </w:rPr>
      </w:pPr>
    </w:p>
    <w:p w14:paraId="1F798CAA" w14:textId="77777777" w:rsidR="008211B7" w:rsidRDefault="00CF0E24">
      <w:pPr>
        <w:jc w:val="both"/>
        <w:rPr>
          <w:b/>
        </w:rPr>
      </w:pPr>
      <w:r>
        <w:rPr>
          <w:b/>
        </w:rPr>
        <w:t>Updates</w:t>
      </w:r>
    </w:p>
    <w:p w14:paraId="1516246F" w14:textId="77777777" w:rsidR="008211B7" w:rsidRDefault="008211B7">
      <w:pPr>
        <w:jc w:val="both"/>
        <w:rPr>
          <w:b/>
        </w:rPr>
      </w:pPr>
    </w:p>
    <w:p w14:paraId="0D808587" w14:textId="77777777" w:rsidR="008211B7" w:rsidRDefault="00CF0E24">
      <w:pPr>
        <w:jc w:val="both"/>
      </w:pPr>
      <w:r>
        <w:t xml:space="preserve">We may update this notice periodically.  Where we do this we will inform members of the changes and the date on which the changes take effect. </w:t>
      </w:r>
    </w:p>
    <w:p w14:paraId="168F3F4C" w14:textId="77777777" w:rsidR="008211B7" w:rsidRDefault="008211B7">
      <w:pPr>
        <w:jc w:val="both"/>
      </w:pPr>
    </w:p>
    <w:p w14:paraId="107C0361" w14:textId="77777777" w:rsidR="008211B7" w:rsidRDefault="008211B7">
      <w:pPr>
        <w:jc w:val="both"/>
      </w:pPr>
    </w:p>
    <w:p w14:paraId="009A5FA2" w14:textId="77777777" w:rsidR="008211B7" w:rsidRDefault="00CF0E24">
      <w:pPr>
        <w:jc w:val="both"/>
        <w:rPr>
          <w:b/>
        </w:rPr>
      </w:pPr>
      <w:r>
        <w:rPr>
          <w:b/>
        </w:rPr>
        <w:t>Contacting us</w:t>
      </w:r>
    </w:p>
    <w:p w14:paraId="3D537097" w14:textId="77777777" w:rsidR="008211B7" w:rsidRDefault="008211B7">
      <w:pPr>
        <w:jc w:val="both"/>
        <w:rPr>
          <w:b/>
        </w:rPr>
      </w:pPr>
    </w:p>
    <w:p w14:paraId="4513272D" w14:textId="77777777" w:rsidR="008211B7" w:rsidRDefault="00CF0E24">
      <w:pPr>
        <w:jc w:val="both"/>
      </w:pPr>
      <w:r>
        <w:t xml:space="preserve">Please contact the Fund administrator </w:t>
      </w:r>
      <w:r w:rsidR="00786E79">
        <w:t>Powys County Council</w:t>
      </w:r>
      <w:r>
        <w:t xml:space="preserve"> for further information. </w:t>
      </w:r>
    </w:p>
    <w:p w14:paraId="0AD2B1E2" w14:textId="77777777" w:rsidR="008211B7" w:rsidRDefault="008211B7">
      <w:pPr>
        <w:jc w:val="both"/>
        <w:rPr>
          <w:b/>
        </w:rPr>
      </w:pPr>
    </w:p>
    <w:p w14:paraId="4FFED7FC" w14:textId="77777777" w:rsidR="008211B7" w:rsidRDefault="008211B7">
      <w:pPr>
        <w:jc w:val="both"/>
        <w:rPr>
          <w:b/>
        </w:rPr>
      </w:pPr>
    </w:p>
    <w:p w14:paraId="7EB0B0D1" w14:textId="77777777" w:rsidR="008211B7" w:rsidRDefault="00CF0E24">
      <w:pPr>
        <w:jc w:val="both"/>
        <w:rPr>
          <w:b/>
        </w:rPr>
      </w:pPr>
      <w:r>
        <w:rPr>
          <w:b/>
        </w:rPr>
        <w:t xml:space="preserve">Data Protection Officer </w:t>
      </w:r>
    </w:p>
    <w:p w14:paraId="5B7C2CB2" w14:textId="77777777" w:rsidR="008211B7" w:rsidRDefault="008211B7">
      <w:pPr>
        <w:jc w:val="both"/>
        <w:rPr>
          <w:b/>
        </w:rPr>
      </w:pPr>
    </w:p>
    <w:p w14:paraId="45CBA2B9" w14:textId="77777777" w:rsidR="008211B7" w:rsidRDefault="00CF0E24">
      <w:pPr>
        <w:jc w:val="both"/>
      </w:pPr>
      <w:r>
        <w:t xml:space="preserve">You may also contact our data protection officer </w:t>
      </w:r>
      <w:r w:rsidR="00786E79">
        <w:t>Helen Dolman</w:t>
      </w:r>
      <w:r>
        <w:t xml:space="preserve"> for further information.</w:t>
      </w:r>
    </w:p>
    <w:p w14:paraId="302E68ED" w14:textId="77777777" w:rsidR="008211B7" w:rsidRDefault="008211B7">
      <w:pPr>
        <w:jc w:val="both"/>
        <w:rPr>
          <w:b/>
        </w:rPr>
      </w:pPr>
    </w:p>
    <w:sectPr w:rsidR="008211B7">
      <w:headerReference w:type="default" r:id="rId11"/>
      <w:footerReference w:type="defaul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3B3B" w14:textId="77777777" w:rsidR="00AE3EB2" w:rsidRDefault="00CF0E24">
      <w:r>
        <w:separator/>
      </w:r>
    </w:p>
  </w:endnote>
  <w:endnote w:type="continuationSeparator" w:id="0">
    <w:p w14:paraId="2F4995E7" w14:textId="77777777" w:rsidR="00AE3EB2" w:rsidRDefault="00C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4006" w14:textId="77777777" w:rsidR="008211B7" w:rsidRDefault="00CF0E24">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8E0313">
      <w:rPr>
        <w:noProof/>
        <w:lang w:val="en-US"/>
      </w:rPr>
      <w:t>5</w:t>
    </w:r>
    <w:r>
      <w:rPr>
        <w:noProof/>
        <w:lang w:val="en-US"/>
      </w:rPr>
      <w:fldChar w:fldCharType="end"/>
    </w:r>
  </w:p>
  <w:p w14:paraId="0AB3D6B3" w14:textId="77777777" w:rsidR="008211B7" w:rsidRDefault="008211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231A" w14:textId="77777777" w:rsidR="008211B7" w:rsidRDefault="00DC4096">
    <w:pPr>
      <w:pStyle w:val="Footer"/>
      <w:jc w:val="right"/>
    </w:pPr>
    <w:r>
      <w:rPr>
        <w:noProof/>
        <w:lang w:eastAsia="en-GB"/>
      </w:rPr>
      <mc:AlternateContent>
        <mc:Choice Requires="wps">
          <w:drawing>
            <wp:anchor distT="0" distB="0" distL="114300" distR="114300" simplePos="0" relativeHeight="251659264" behindDoc="0" locked="0" layoutInCell="1" allowOverlap="1" wp14:anchorId="461C82BB" wp14:editId="4ED023AA">
              <wp:simplePos x="0" y="0"/>
              <wp:positionH relativeFrom="margin">
                <wp:align>right</wp:align>
              </wp:positionH>
              <wp:positionV relativeFrom="paragraph">
                <wp:posOffset>137160</wp:posOffset>
              </wp:positionV>
              <wp:extent cx="2560320" cy="255905"/>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0188" w14:textId="77777777" w:rsidR="008211B7" w:rsidRDefault="00CF0E24">
                          <w:pPr>
                            <w:pStyle w:val="MacPacTrailer"/>
                          </w:pPr>
                          <w:r>
                            <w:t>014-3993-5556/1/EUROPE</w:t>
                          </w:r>
                        </w:p>
                        <w:p w14:paraId="4F4890E7" w14:textId="77777777" w:rsidR="008211B7" w:rsidRDefault="008211B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4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QFrwIAALA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" filled="f" stroked="f">
              <v:textbox inset="0,0,0,0">
                <w:txbxContent>
                  <w:p w:rsidR="008211B7" w:rsidRDefault="00CF0E24">
                    <w:pPr>
                      <w:pStyle w:val="MacPacTrailer"/>
                    </w:pPr>
                    <w:r>
                      <w:t>014-3993-5556/1/EUROPE</w:t>
                    </w:r>
                  </w:p>
                  <w:p w:rsidR="008211B7" w:rsidRDefault="008211B7">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81D5" w14:textId="77777777" w:rsidR="008211B7" w:rsidRDefault="00CF0E24">
      <w:r>
        <w:separator/>
      </w:r>
    </w:p>
  </w:footnote>
  <w:footnote w:type="continuationSeparator" w:id="0">
    <w:p w14:paraId="09282D0B" w14:textId="77777777" w:rsidR="008211B7" w:rsidRDefault="00C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1B56" w14:textId="77777777" w:rsidR="008211B7" w:rsidRDefault="00CF0E24">
    <w:pPr>
      <w:pStyle w:val="Header"/>
      <w:rPr>
        <w:b/>
        <w:i/>
      </w:rPr>
    </w:pPr>
    <w:r>
      <w:t xml:space="preserve">Version </w:t>
    </w:r>
    <w:r w:rsidR="003A70DE">
      <w:t>2</w:t>
    </w:r>
    <w:r>
      <w:t xml:space="preserve">: issued on </w:t>
    </w:r>
    <w:r w:rsidR="003A70DE">
      <w:rPr>
        <w:b/>
        <w:i/>
      </w:rPr>
      <w:t>15</w:t>
    </w:r>
    <w:r w:rsidR="003A70DE" w:rsidRPr="003A70DE">
      <w:rPr>
        <w:b/>
        <w:i/>
        <w:vertAlign w:val="superscript"/>
      </w:rPr>
      <w:t>th</w:t>
    </w:r>
    <w:r w:rsidR="003A70DE">
      <w:rPr>
        <w:b/>
        <w:i/>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92486D1C">
      <w:start w:val="6"/>
      <w:numFmt w:val="lowerLetter"/>
      <w:lvlText w:val="%1."/>
      <w:lvlJc w:val="left"/>
      <w:pPr>
        <w:ind w:left="360" w:hanging="360"/>
      </w:pPr>
      <w:rPr>
        <w:rFonts w:hint="default"/>
      </w:rPr>
    </w:lvl>
    <w:lvl w:ilvl="1" w:tplc="5082EC6A" w:tentative="1">
      <w:start w:val="1"/>
      <w:numFmt w:val="lowerLetter"/>
      <w:lvlText w:val="%2."/>
      <w:lvlJc w:val="left"/>
      <w:pPr>
        <w:ind w:left="1440" w:hanging="360"/>
      </w:pPr>
    </w:lvl>
    <w:lvl w:ilvl="2" w:tplc="1F5687E4" w:tentative="1">
      <w:start w:val="1"/>
      <w:numFmt w:val="lowerRoman"/>
      <w:lvlText w:val="%3."/>
      <w:lvlJc w:val="right"/>
      <w:pPr>
        <w:ind w:left="2160" w:hanging="180"/>
      </w:pPr>
    </w:lvl>
    <w:lvl w:ilvl="3" w:tplc="9B00C6C4" w:tentative="1">
      <w:start w:val="1"/>
      <w:numFmt w:val="decimal"/>
      <w:lvlText w:val="%4."/>
      <w:lvlJc w:val="left"/>
      <w:pPr>
        <w:ind w:left="2880" w:hanging="360"/>
      </w:pPr>
    </w:lvl>
    <w:lvl w:ilvl="4" w:tplc="0108EFBA" w:tentative="1">
      <w:start w:val="1"/>
      <w:numFmt w:val="lowerLetter"/>
      <w:lvlText w:val="%5."/>
      <w:lvlJc w:val="left"/>
      <w:pPr>
        <w:ind w:left="3600" w:hanging="360"/>
      </w:pPr>
    </w:lvl>
    <w:lvl w:ilvl="5" w:tplc="63EEFFD6" w:tentative="1">
      <w:start w:val="1"/>
      <w:numFmt w:val="lowerRoman"/>
      <w:lvlText w:val="%6."/>
      <w:lvlJc w:val="right"/>
      <w:pPr>
        <w:ind w:left="4320" w:hanging="180"/>
      </w:pPr>
    </w:lvl>
    <w:lvl w:ilvl="6" w:tplc="78ACDAE4" w:tentative="1">
      <w:start w:val="1"/>
      <w:numFmt w:val="decimal"/>
      <w:lvlText w:val="%7."/>
      <w:lvlJc w:val="left"/>
      <w:pPr>
        <w:ind w:left="5040" w:hanging="360"/>
      </w:pPr>
    </w:lvl>
    <w:lvl w:ilvl="7" w:tplc="DAE05A54" w:tentative="1">
      <w:start w:val="1"/>
      <w:numFmt w:val="lowerLetter"/>
      <w:lvlText w:val="%8."/>
      <w:lvlJc w:val="left"/>
      <w:pPr>
        <w:ind w:left="5760" w:hanging="360"/>
      </w:pPr>
    </w:lvl>
    <w:lvl w:ilvl="8" w:tplc="C144CCAC"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4B102312">
      <w:start w:val="3"/>
      <w:numFmt w:val="lowerLetter"/>
      <w:lvlText w:val="%1."/>
      <w:lvlJc w:val="left"/>
      <w:pPr>
        <w:ind w:left="360" w:hanging="360"/>
      </w:pPr>
      <w:rPr>
        <w:rFonts w:hint="default"/>
      </w:rPr>
    </w:lvl>
    <w:lvl w:ilvl="1" w:tplc="C74ADF2E" w:tentative="1">
      <w:start w:val="1"/>
      <w:numFmt w:val="lowerLetter"/>
      <w:lvlText w:val="%2."/>
      <w:lvlJc w:val="left"/>
      <w:pPr>
        <w:ind w:left="1440" w:hanging="360"/>
      </w:pPr>
    </w:lvl>
    <w:lvl w:ilvl="2" w:tplc="A0FEACB0" w:tentative="1">
      <w:start w:val="1"/>
      <w:numFmt w:val="lowerRoman"/>
      <w:lvlText w:val="%3."/>
      <w:lvlJc w:val="right"/>
      <w:pPr>
        <w:ind w:left="2160" w:hanging="180"/>
      </w:pPr>
    </w:lvl>
    <w:lvl w:ilvl="3" w:tplc="492EBF9C" w:tentative="1">
      <w:start w:val="1"/>
      <w:numFmt w:val="decimal"/>
      <w:lvlText w:val="%4."/>
      <w:lvlJc w:val="left"/>
      <w:pPr>
        <w:ind w:left="2880" w:hanging="360"/>
      </w:pPr>
    </w:lvl>
    <w:lvl w:ilvl="4" w:tplc="68D2C800" w:tentative="1">
      <w:start w:val="1"/>
      <w:numFmt w:val="lowerLetter"/>
      <w:lvlText w:val="%5."/>
      <w:lvlJc w:val="left"/>
      <w:pPr>
        <w:ind w:left="3600" w:hanging="360"/>
      </w:pPr>
    </w:lvl>
    <w:lvl w:ilvl="5" w:tplc="1FA8EA7C" w:tentative="1">
      <w:start w:val="1"/>
      <w:numFmt w:val="lowerRoman"/>
      <w:lvlText w:val="%6."/>
      <w:lvlJc w:val="right"/>
      <w:pPr>
        <w:ind w:left="4320" w:hanging="180"/>
      </w:pPr>
    </w:lvl>
    <w:lvl w:ilvl="6" w:tplc="3684D650" w:tentative="1">
      <w:start w:val="1"/>
      <w:numFmt w:val="decimal"/>
      <w:lvlText w:val="%7."/>
      <w:lvlJc w:val="left"/>
      <w:pPr>
        <w:ind w:left="5040" w:hanging="360"/>
      </w:pPr>
    </w:lvl>
    <w:lvl w:ilvl="7" w:tplc="71ECEB30" w:tentative="1">
      <w:start w:val="1"/>
      <w:numFmt w:val="lowerLetter"/>
      <w:lvlText w:val="%8."/>
      <w:lvlJc w:val="left"/>
      <w:pPr>
        <w:ind w:left="5760" w:hanging="360"/>
      </w:pPr>
    </w:lvl>
    <w:lvl w:ilvl="8" w:tplc="34C82C7E"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54EE93C2">
      <w:start w:val="1"/>
      <w:numFmt w:val="lowerLetter"/>
      <w:lvlText w:val="%1."/>
      <w:lvlJc w:val="left"/>
      <w:pPr>
        <w:ind w:left="360" w:hanging="360"/>
      </w:pPr>
      <w:rPr>
        <w:rFonts w:hint="default"/>
      </w:rPr>
    </w:lvl>
    <w:lvl w:ilvl="1" w:tplc="11C2825A">
      <w:start w:val="1"/>
      <w:numFmt w:val="lowerLetter"/>
      <w:lvlText w:val="%2."/>
      <w:lvlJc w:val="left"/>
      <w:pPr>
        <w:ind w:left="1440" w:hanging="360"/>
      </w:pPr>
    </w:lvl>
    <w:lvl w:ilvl="2" w:tplc="2F56483E" w:tentative="1">
      <w:start w:val="1"/>
      <w:numFmt w:val="lowerRoman"/>
      <w:lvlText w:val="%3."/>
      <w:lvlJc w:val="right"/>
      <w:pPr>
        <w:ind w:left="2160" w:hanging="180"/>
      </w:pPr>
    </w:lvl>
    <w:lvl w:ilvl="3" w:tplc="D370FBBC" w:tentative="1">
      <w:start w:val="1"/>
      <w:numFmt w:val="decimal"/>
      <w:lvlText w:val="%4."/>
      <w:lvlJc w:val="left"/>
      <w:pPr>
        <w:ind w:left="2880" w:hanging="360"/>
      </w:pPr>
    </w:lvl>
    <w:lvl w:ilvl="4" w:tplc="1F5435A2" w:tentative="1">
      <w:start w:val="1"/>
      <w:numFmt w:val="lowerLetter"/>
      <w:lvlText w:val="%5."/>
      <w:lvlJc w:val="left"/>
      <w:pPr>
        <w:ind w:left="3600" w:hanging="360"/>
      </w:pPr>
    </w:lvl>
    <w:lvl w:ilvl="5" w:tplc="08CE3562" w:tentative="1">
      <w:start w:val="1"/>
      <w:numFmt w:val="lowerRoman"/>
      <w:lvlText w:val="%6."/>
      <w:lvlJc w:val="right"/>
      <w:pPr>
        <w:ind w:left="4320" w:hanging="180"/>
      </w:pPr>
    </w:lvl>
    <w:lvl w:ilvl="6" w:tplc="5CEEB258" w:tentative="1">
      <w:start w:val="1"/>
      <w:numFmt w:val="decimal"/>
      <w:lvlText w:val="%7."/>
      <w:lvlJc w:val="left"/>
      <w:pPr>
        <w:ind w:left="5040" w:hanging="360"/>
      </w:pPr>
    </w:lvl>
    <w:lvl w:ilvl="7" w:tplc="61C05FDA" w:tentative="1">
      <w:start w:val="1"/>
      <w:numFmt w:val="lowerLetter"/>
      <w:lvlText w:val="%8."/>
      <w:lvlJc w:val="left"/>
      <w:pPr>
        <w:ind w:left="5760" w:hanging="360"/>
      </w:pPr>
    </w:lvl>
    <w:lvl w:ilvl="8" w:tplc="B71AFCAE" w:tentative="1">
      <w:start w:val="1"/>
      <w:numFmt w:val="lowerRoman"/>
      <w:lvlText w:val="%9."/>
      <w:lvlJc w:val="right"/>
      <w:pPr>
        <w:ind w:left="6480" w:hanging="180"/>
      </w:pPr>
    </w:lvl>
  </w:abstractNum>
  <w:abstractNum w:abstractNumId="13" w15:restartNumberingAfterBreak="0">
    <w:nsid w:val="197F4313"/>
    <w:multiLevelType w:val="hybridMultilevel"/>
    <w:tmpl w:val="C76C2EEA"/>
    <w:lvl w:ilvl="0" w:tplc="1076CA04">
      <w:start w:val="1"/>
      <w:numFmt w:val="bullet"/>
      <w:lvlText w:val=""/>
      <w:lvlJc w:val="left"/>
      <w:pPr>
        <w:ind w:left="720" w:hanging="360"/>
      </w:pPr>
      <w:rPr>
        <w:rFonts w:ascii="Symbol" w:hAnsi="Symbol" w:hint="default"/>
      </w:rPr>
    </w:lvl>
    <w:lvl w:ilvl="1" w:tplc="99A4B9F6" w:tentative="1">
      <w:start w:val="1"/>
      <w:numFmt w:val="bullet"/>
      <w:lvlText w:val="o"/>
      <w:lvlJc w:val="left"/>
      <w:pPr>
        <w:ind w:left="1440" w:hanging="360"/>
      </w:pPr>
      <w:rPr>
        <w:rFonts w:ascii="Courier New" w:hAnsi="Courier New" w:cs="Courier New" w:hint="default"/>
      </w:rPr>
    </w:lvl>
    <w:lvl w:ilvl="2" w:tplc="BB728702" w:tentative="1">
      <w:start w:val="1"/>
      <w:numFmt w:val="bullet"/>
      <w:lvlText w:val=""/>
      <w:lvlJc w:val="left"/>
      <w:pPr>
        <w:ind w:left="2160" w:hanging="360"/>
      </w:pPr>
      <w:rPr>
        <w:rFonts w:ascii="Wingdings" w:hAnsi="Wingdings" w:hint="default"/>
      </w:rPr>
    </w:lvl>
    <w:lvl w:ilvl="3" w:tplc="B78E7B68" w:tentative="1">
      <w:start w:val="1"/>
      <w:numFmt w:val="bullet"/>
      <w:lvlText w:val=""/>
      <w:lvlJc w:val="left"/>
      <w:pPr>
        <w:ind w:left="2880" w:hanging="360"/>
      </w:pPr>
      <w:rPr>
        <w:rFonts w:ascii="Symbol" w:hAnsi="Symbol" w:hint="default"/>
      </w:rPr>
    </w:lvl>
    <w:lvl w:ilvl="4" w:tplc="C8120576" w:tentative="1">
      <w:start w:val="1"/>
      <w:numFmt w:val="bullet"/>
      <w:lvlText w:val="o"/>
      <w:lvlJc w:val="left"/>
      <w:pPr>
        <w:ind w:left="3600" w:hanging="360"/>
      </w:pPr>
      <w:rPr>
        <w:rFonts w:ascii="Courier New" w:hAnsi="Courier New" w:cs="Courier New" w:hint="default"/>
      </w:rPr>
    </w:lvl>
    <w:lvl w:ilvl="5" w:tplc="F1829B92" w:tentative="1">
      <w:start w:val="1"/>
      <w:numFmt w:val="bullet"/>
      <w:lvlText w:val=""/>
      <w:lvlJc w:val="left"/>
      <w:pPr>
        <w:ind w:left="4320" w:hanging="360"/>
      </w:pPr>
      <w:rPr>
        <w:rFonts w:ascii="Wingdings" w:hAnsi="Wingdings" w:hint="default"/>
      </w:rPr>
    </w:lvl>
    <w:lvl w:ilvl="6" w:tplc="B8FC4B3C" w:tentative="1">
      <w:start w:val="1"/>
      <w:numFmt w:val="bullet"/>
      <w:lvlText w:val=""/>
      <w:lvlJc w:val="left"/>
      <w:pPr>
        <w:ind w:left="5040" w:hanging="360"/>
      </w:pPr>
      <w:rPr>
        <w:rFonts w:ascii="Symbol" w:hAnsi="Symbol" w:hint="default"/>
      </w:rPr>
    </w:lvl>
    <w:lvl w:ilvl="7" w:tplc="CCE879F4" w:tentative="1">
      <w:start w:val="1"/>
      <w:numFmt w:val="bullet"/>
      <w:lvlText w:val="o"/>
      <w:lvlJc w:val="left"/>
      <w:pPr>
        <w:ind w:left="5760" w:hanging="360"/>
      </w:pPr>
      <w:rPr>
        <w:rFonts w:ascii="Courier New" w:hAnsi="Courier New" w:cs="Courier New" w:hint="default"/>
      </w:rPr>
    </w:lvl>
    <w:lvl w:ilvl="8" w:tplc="EFF8B9A4" w:tentative="1">
      <w:start w:val="1"/>
      <w:numFmt w:val="bullet"/>
      <w:lvlText w:val=""/>
      <w:lvlJc w:val="left"/>
      <w:pPr>
        <w:ind w:left="6480" w:hanging="360"/>
      </w:pPr>
      <w:rPr>
        <w:rFonts w:ascii="Wingdings" w:hAnsi="Wingdings" w:hint="default"/>
      </w:rPr>
    </w:lvl>
  </w:abstractNum>
  <w:abstractNum w:abstractNumId="14"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23442A02"/>
    <w:multiLevelType w:val="hybridMultilevel"/>
    <w:tmpl w:val="B08EE048"/>
    <w:lvl w:ilvl="0" w:tplc="4B381F4A">
      <w:start w:val="1"/>
      <w:numFmt w:val="bullet"/>
      <w:lvlText w:val=""/>
      <w:lvlJc w:val="left"/>
      <w:pPr>
        <w:ind w:left="720" w:hanging="360"/>
      </w:pPr>
      <w:rPr>
        <w:rFonts w:ascii="Symbol" w:hAnsi="Symbol" w:hint="default"/>
      </w:rPr>
    </w:lvl>
    <w:lvl w:ilvl="1" w:tplc="E5A0D26C" w:tentative="1">
      <w:start w:val="1"/>
      <w:numFmt w:val="bullet"/>
      <w:lvlText w:val="o"/>
      <w:lvlJc w:val="left"/>
      <w:pPr>
        <w:ind w:left="1440" w:hanging="360"/>
      </w:pPr>
      <w:rPr>
        <w:rFonts w:ascii="Courier New" w:hAnsi="Courier New" w:cs="Courier New" w:hint="default"/>
      </w:rPr>
    </w:lvl>
    <w:lvl w:ilvl="2" w:tplc="36FCE86A" w:tentative="1">
      <w:start w:val="1"/>
      <w:numFmt w:val="bullet"/>
      <w:lvlText w:val=""/>
      <w:lvlJc w:val="left"/>
      <w:pPr>
        <w:ind w:left="2160" w:hanging="360"/>
      </w:pPr>
      <w:rPr>
        <w:rFonts w:ascii="Wingdings" w:hAnsi="Wingdings" w:hint="default"/>
      </w:rPr>
    </w:lvl>
    <w:lvl w:ilvl="3" w:tplc="B42C6D0A" w:tentative="1">
      <w:start w:val="1"/>
      <w:numFmt w:val="bullet"/>
      <w:lvlText w:val=""/>
      <w:lvlJc w:val="left"/>
      <w:pPr>
        <w:ind w:left="2880" w:hanging="360"/>
      </w:pPr>
      <w:rPr>
        <w:rFonts w:ascii="Symbol" w:hAnsi="Symbol" w:hint="default"/>
      </w:rPr>
    </w:lvl>
    <w:lvl w:ilvl="4" w:tplc="783C310E" w:tentative="1">
      <w:start w:val="1"/>
      <w:numFmt w:val="bullet"/>
      <w:lvlText w:val="o"/>
      <w:lvlJc w:val="left"/>
      <w:pPr>
        <w:ind w:left="3600" w:hanging="360"/>
      </w:pPr>
      <w:rPr>
        <w:rFonts w:ascii="Courier New" w:hAnsi="Courier New" w:cs="Courier New" w:hint="default"/>
      </w:rPr>
    </w:lvl>
    <w:lvl w:ilvl="5" w:tplc="40A424F2" w:tentative="1">
      <w:start w:val="1"/>
      <w:numFmt w:val="bullet"/>
      <w:lvlText w:val=""/>
      <w:lvlJc w:val="left"/>
      <w:pPr>
        <w:ind w:left="4320" w:hanging="360"/>
      </w:pPr>
      <w:rPr>
        <w:rFonts w:ascii="Wingdings" w:hAnsi="Wingdings" w:hint="default"/>
      </w:rPr>
    </w:lvl>
    <w:lvl w:ilvl="6" w:tplc="D18C60B4" w:tentative="1">
      <w:start w:val="1"/>
      <w:numFmt w:val="bullet"/>
      <w:lvlText w:val=""/>
      <w:lvlJc w:val="left"/>
      <w:pPr>
        <w:ind w:left="5040" w:hanging="360"/>
      </w:pPr>
      <w:rPr>
        <w:rFonts w:ascii="Symbol" w:hAnsi="Symbol" w:hint="default"/>
      </w:rPr>
    </w:lvl>
    <w:lvl w:ilvl="7" w:tplc="47B8B42A" w:tentative="1">
      <w:start w:val="1"/>
      <w:numFmt w:val="bullet"/>
      <w:lvlText w:val="o"/>
      <w:lvlJc w:val="left"/>
      <w:pPr>
        <w:ind w:left="5760" w:hanging="360"/>
      </w:pPr>
      <w:rPr>
        <w:rFonts w:ascii="Courier New" w:hAnsi="Courier New" w:cs="Courier New" w:hint="default"/>
      </w:rPr>
    </w:lvl>
    <w:lvl w:ilvl="8" w:tplc="20CC7D00" w:tentative="1">
      <w:start w:val="1"/>
      <w:numFmt w:val="bullet"/>
      <w:lvlText w:val=""/>
      <w:lvlJc w:val="left"/>
      <w:pPr>
        <w:ind w:left="6480" w:hanging="360"/>
      </w:pPr>
      <w:rPr>
        <w:rFonts w:ascii="Wingdings" w:hAnsi="Wingdings" w:hint="default"/>
      </w:rPr>
    </w:lvl>
  </w:abstractNum>
  <w:abstractNum w:abstractNumId="16" w15:restartNumberingAfterBreak="0">
    <w:nsid w:val="298E566C"/>
    <w:multiLevelType w:val="hybridMultilevel"/>
    <w:tmpl w:val="93408AF0"/>
    <w:lvl w:ilvl="0" w:tplc="2B0A9280">
      <w:start w:val="1"/>
      <w:numFmt w:val="lowerLetter"/>
      <w:lvlText w:val="%1."/>
      <w:lvlJc w:val="left"/>
      <w:pPr>
        <w:ind w:left="360" w:hanging="360"/>
      </w:pPr>
    </w:lvl>
    <w:lvl w:ilvl="1" w:tplc="C388CD1E" w:tentative="1">
      <w:start w:val="1"/>
      <w:numFmt w:val="lowerLetter"/>
      <w:lvlText w:val="%2."/>
      <w:lvlJc w:val="left"/>
      <w:pPr>
        <w:ind w:left="1080" w:hanging="360"/>
      </w:pPr>
    </w:lvl>
    <w:lvl w:ilvl="2" w:tplc="7FA8D0BE" w:tentative="1">
      <w:start w:val="1"/>
      <w:numFmt w:val="lowerRoman"/>
      <w:lvlText w:val="%3."/>
      <w:lvlJc w:val="right"/>
      <w:pPr>
        <w:ind w:left="1800" w:hanging="180"/>
      </w:pPr>
    </w:lvl>
    <w:lvl w:ilvl="3" w:tplc="AED844E2" w:tentative="1">
      <w:start w:val="1"/>
      <w:numFmt w:val="decimal"/>
      <w:lvlText w:val="%4."/>
      <w:lvlJc w:val="left"/>
      <w:pPr>
        <w:ind w:left="2520" w:hanging="360"/>
      </w:pPr>
    </w:lvl>
    <w:lvl w:ilvl="4" w:tplc="EED0291A" w:tentative="1">
      <w:start w:val="1"/>
      <w:numFmt w:val="lowerLetter"/>
      <w:lvlText w:val="%5."/>
      <w:lvlJc w:val="left"/>
      <w:pPr>
        <w:ind w:left="3240" w:hanging="360"/>
      </w:pPr>
    </w:lvl>
    <w:lvl w:ilvl="5" w:tplc="5018426E" w:tentative="1">
      <w:start w:val="1"/>
      <w:numFmt w:val="lowerRoman"/>
      <w:lvlText w:val="%6."/>
      <w:lvlJc w:val="right"/>
      <w:pPr>
        <w:ind w:left="3960" w:hanging="180"/>
      </w:pPr>
    </w:lvl>
    <w:lvl w:ilvl="6" w:tplc="FBAA65A2" w:tentative="1">
      <w:start w:val="1"/>
      <w:numFmt w:val="decimal"/>
      <w:lvlText w:val="%7."/>
      <w:lvlJc w:val="left"/>
      <w:pPr>
        <w:ind w:left="4680" w:hanging="360"/>
      </w:pPr>
    </w:lvl>
    <w:lvl w:ilvl="7" w:tplc="74207390" w:tentative="1">
      <w:start w:val="1"/>
      <w:numFmt w:val="lowerLetter"/>
      <w:lvlText w:val="%8."/>
      <w:lvlJc w:val="left"/>
      <w:pPr>
        <w:ind w:left="5400" w:hanging="360"/>
      </w:pPr>
    </w:lvl>
    <w:lvl w:ilvl="8" w:tplc="DBF85FEA" w:tentative="1">
      <w:start w:val="1"/>
      <w:numFmt w:val="lowerRoman"/>
      <w:lvlText w:val="%9."/>
      <w:lvlJc w:val="right"/>
      <w:pPr>
        <w:ind w:left="6120" w:hanging="180"/>
      </w:pPr>
    </w:lvl>
  </w:abstractNum>
  <w:abstractNum w:abstractNumId="17" w15:restartNumberingAfterBreak="0">
    <w:nsid w:val="2CF159BE"/>
    <w:multiLevelType w:val="hybridMultilevel"/>
    <w:tmpl w:val="3DD6AE5A"/>
    <w:lvl w:ilvl="0" w:tplc="29FC220E">
      <w:start w:val="2"/>
      <w:numFmt w:val="lowerLetter"/>
      <w:lvlText w:val="%1."/>
      <w:lvlJc w:val="left"/>
      <w:pPr>
        <w:ind w:left="360" w:hanging="360"/>
      </w:pPr>
      <w:rPr>
        <w:rFonts w:hint="default"/>
      </w:rPr>
    </w:lvl>
    <w:lvl w:ilvl="1" w:tplc="F78C65BE" w:tentative="1">
      <w:start w:val="1"/>
      <w:numFmt w:val="lowerLetter"/>
      <w:lvlText w:val="%2."/>
      <w:lvlJc w:val="left"/>
      <w:pPr>
        <w:ind w:left="1440" w:hanging="360"/>
      </w:pPr>
    </w:lvl>
    <w:lvl w:ilvl="2" w:tplc="A46A2A2A" w:tentative="1">
      <w:start w:val="1"/>
      <w:numFmt w:val="lowerRoman"/>
      <w:lvlText w:val="%3."/>
      <w:lvlJc w:val="right"/>
      <w:pPr>
        <w:ind w:left="2160" w:hanging="180"/>
      </w:pPr>
    </w:lvl>
    <w:lvl w:ilvl="3" w:tplc="DF3A6800" w:tentative="1">
      <w:start w:val="1"/>
      <w:numFmt w:val="decimal"/>
      <w:lvlText w:val="%4."/>
      <w:lvlJc w:val="left"/>
      <w:pPr>
        <w:ind w:left="2880" w:hanging="360"/>
      </w:pPr>
    </w:lvl>
    <w:lvl w:ilvl="4" w:tplc="1D524E50" w:tentative="1">
      <w:start w:val="1"/>
      <w:numFmt w:val="lowerLetter"/>
      <w:lvlText w:val="%5."/>
      <w:lvlJc w:val="left"/>
      <w:pPr>
        <w:ind w:left="3600" w:hanging="360"/>
      </w:pPr>
    </w:lvl>
    <w:lvl w:ilvl="5" w:tplc="D3DE8A4E" w:tentative="1">
      <w:start w:val="1"/>
      <w:numFmt w:val="lowerRoman"/>
      <w:lvlText w:val="%6."/>
      <w:lvlJc w:val="right"/>
      <w:pPr>
        <w:ind w:left="4320" w:hanging="180"/>
      </w:pPr>
    </w:lvl>
    <w:lvl w:ilvl="6" w:tplc="587E6B4A" w:tentative="1">
      <w:start w:val="1"/>
      <w:numFmt w:val="decimal"/>
      <w:lvlText w:val="%7."/>
      <w:lvlJc w:val="left"/>
      <w:pPr>
        <w:ind w:left="5040" w:hanging="360"/>
      </w:pPr>
    </w:lvl>
    <w:lvl w:ilvl="7" w:tplc="68027270" w:tentative="1">
      <w:start w:val="1"/>
      <w:numFmt w:val="lowerLetter"/>
      <w:lvlText w:val="%8."/>
      <w:lvlJc w:val="left"/>
      <w:pPr>
        <w:ind w:left="5760" w:hanging="360"/>
      </w:pPr>
    </w:lvl>
    <w:lvl w:ilvl="8" w:tplc="C0FC3CA4" w:tentative="1">
      <w:start w:val="1"/>
      <w:numFmt w:val="lowerRoman"/>
      <w:lvlText w:val="%9."/>
      <w:lvlJc w:val="right"/>
      <w:pPr>
        <w:ind w:left="6480" w:hanging="180"/>
      </w:pPr>
    </w:lvl>
  </w:abstractNum>
  <w:abstractNum w:abstractNumId="18" w15:restartNumberingAfterBreak="0">
    <w:nsid w:val="2E5105AC"/>
    <w:multiLevelType w:val="hybridMultilevel"/>
    <w:tmpl w:val="D326E44A"/>
    <w:lvl w:ilvl="0" w:tplc="27F085D6">
      <w:start w:val="1"/>
      <w:numFmt w:val="lowerLetter"/>
      <w:lvlText w:val="%1."/>
      <w:lvlJc w:val="left"/>
      <w:pPr>
        <w:ind w:left="360" w:hanging="360"/>
      </w:pPr>
      <w:rPr>
        <w:rFonts w:hint="default"/>
      </w:rPr>
    </w:lvl>
    <w:lvl w:ilvl="1" w:tplc="CF9ABC96" w:tentative="1">
      <w:start w:val="1"/>
      <w:numFmt w:val="lowerLetter"/>
      <w:lvlText w:val="%2."/>
      <w:lvlJc w:val="left"/>
      <w:pPr>
        <w:ind w:left="1440" w:hanging="360"/>
      </w:pPr>
    </w:lvl>
    <w:lvl w:ilvl="2" w:tplc="60E2213A" w:tentative="1">
      <w:start w:val="1"/>
      <w:numFmt w:val="lowerRoman"/>
      <w:lvlText w:val="%3."/>
      <w:lvlJc w:val="right"/>
      <w:pPr>
        <w:ind w:left="2160" w:hanging="180"/>
      </w:pPr>
    </w:lvl>
    <w:lvl w:ilvl="3" w:tplc="00CCF300" w:tentative="1">
      <w:start w:val="1"/>
      <w:numFmt w:val="decimal"/>
      <w:lvlText w:val="%4."/>
      <w:lvlJc w:val="left"/>
      <w:pPr>
        <w:ind w:left="2880" w:hanging="360"/>
      </w:pPr>
    </w:lvl>
    <w:lvl w:ilvl="4" w:tplc="01B26E14" w:tentative="1">
      <w:start w:val="1"/>
      <w:numFmt w:val="lowerLetter"/>
      <w:lvlText w:val="%5."/>
      <w:lvlJc w:val="left"/>
      <w:pPr>
        <w:ind w:left="3600" w:hanging="360"/>
      </w:pPr>
    </w:lvl>
    <w:lvl w:ilvl="5" w:tplc="71265BEC" w:tentative="1">
      <w:start w:val="1"/>
      <w:numFmt w:val="lowerRoman"/>
      <w:lvlText w:val="%6."/>
      <w:lvlJc w:val="right"/>
      <w:pPr>
        <w:ind w:left="4320" w:hanging="180"/>
      </w:pPr>
    </w:lvl>
    <w:lvl w:ilvl="6" w:tplc="BF9A290E" w:tentative="1">
      <w:start w:val="1"/>
      <w:numFmt w:val="decimal"/>
      <w:lvlText w:val="%7."/>
      <w:lvlJc w:val="left"/>
      <w:pPr>
        <w:ind w:left="5040" w:hanging="360"/>
      </w:pPr>
    </w:lvl>
    <w:lvl w:ilvl="7" w:tplc="575CBECE" w:tentative="1">
      <w:start w:val="1"/>
      <w:numFmt w:val="lowerLetter"/>
      <w:lvlText w:val="%8."/>
      <w:lvlJc w:val="left"/>
      <w:pPr>
        <w:ind w:left="5760" w:hanging="360"/>
      </w:pPr>
    </w:lvl>
    <w:lvl w:ilvl="8" w:tplc="5D5AB326" w:tentative="1">
      <w:start w:val="1"/>
      <w:numFmt w:val="lowerRoman"/>
      <w:lvlText w:val="%9."/>
      <w:lvlJc w:val="right"/>
      <w:pPr>
        <w:ind w:left="6480" w:hanging="180"/>
      </w:pPr>
    </w:lvl>
  </w:abstractNum>
  <w:abstractNum w:abstractNumId="19" w15:restartNumberingAfterBreak="0">
    <w:nsid w:val="32081F66"/>
    <w:multiLevelType w:val="hybridMultilevel"/>
    <w:tmpl w:val="98826184"/>
    <w:lvl w:ilvl="0" w:tplc="CFB4E472">
      <w:start w:val="2"/>
      <w:numFmt w:val="lowerLetter"/>
      <w:lvlText w:val="%1."/>
      <w:lvlJc w:val="left"/>
      <w:pPr>
        <w:ind w:left="360" w:hanging="360"/>
      </w:pPr>
      <w:rPr>
        <w:rFonts w:hint="default"/>
      </w:rPr>
    </w:lvl>
    <w:lvl w:ilvl="1" w:tplc="907A2402" w:tentative="1">
      <w:start w:val="1"/>
      <w:numFmt w:val="lowerLetter"/>
      <w:lvlText w:val="%2."/>
      <w:lvlJc w:val="left"/>
      <w:pPr>
        <w:ind w:left="1440" w:hanging="360"/>
      </w:pPr>
    </w:lvl>
    <w:lvl w:ilvl="2" w:tplc="B538DA0E" w:tentative="1">
      <w:start w:val="1"/>
      <w:numFmt w:val="lowerRoman"/>
      <w:lvlText w:val="%3."/>
      <w:lvlJc w:val="right"/>
      <w:pPr>
        <w:ind w:left="2160" w:hanging="180"/>
      </w:pPr>
    </w:lvl>
    <w:lvl w:ilvl="3" w:tplc="E272E788" w:tentative="1">
      <w:start w:val="1"/>
      <w:numFmt w:val="decimal"/>
      <w:lvlText w:val="%4."/>
      <w:lvlJc w:val="left"/>
      <w:pPr>
        <w:ind w:left="2880" w:hanging="360"/>
      </w:pPr>
    </w:lvl>
    <w:lvl w:ilvl="4" w:tplc="DA86D2A0" w:tentative="1">
      <w:start w:val="1"/>
      <w:numFmt w:val="lowerLetter"/>
      <w:lvlText w:val="%5."/>
      <w:lvlJc w:val="left"/>
      <w:pPr>
        <w:ind w:left="3600" w:hanging="360"/>
      </w:pPr>
    </w:lvl>
    <w:lvl w:ilvl="5" w:tplc="F6687CF8" w:tentative="1">
      <w:start w:val="1"/>
      <w:numFmt w:val="lowerRoman"/>
      <w:lvlText w:val="%6."/>
      <w:lvlJc w:val="right"/>
      <w:pPr>
        <w:ind w:left="4320" w:hanging="180"/>
      </w:pPr>
    </w:lvl>
    <w:lvl w:ilvl="6" w:tplc="BC9A06C6" w:tentative="1">
      <w:start w:val="1"/>
      <w:numFmt w:val="decimal"/>
      <w:lvlText w:val="%7."/>
      <w:lvlJc w:val="left"/>
      <w:pPr>
        <w:ind w:left="5040" w:hanging="360"/>
      </w:pPr>
    </w:lvl>
    <w:lvl w:ilvl="7" w:tplc="409CEA9C" w:tentative="1">
      <w:start w:val="1"/>
      <w:numFmt w:val="lowerLetter"/>
      <w:lvlText w:val="%8."/>
      <w:lvlJc w:val="left"/>
      <w:pPr>
        <w:ind w:left="5760" w:hanging="360"/>
      </w:pPr>
    </w:lvl>
    <w:lvl w:ilvl="8" w:tplc="F31E547A" w:tentative="1">
      <w:start w:val="1"/>
      <w:numFmt w:val="lowerRoman"/>
      <w:lvlText w:val="%9."/>
      <w:lvlJc w:val="right"/>
      <w:pPr>
        <w:ind w:left="6480" w:hanging="180"/>
      </w:pPr>
    </w:lvl>
  </w:abstractNum>
  <w:abstractNum w:abstractNumId="20" w15:restartNumberingAfterBreak="0">
    <w:nsid w:val="36255848"/>
    <w:multiLevelType w:val="hybridMultilevel"/>
    <w:tmpl w:val="D326E44A"/>
    <w:lvl w:ilvl="0" w:tplc="88B4D7EA">
      <w:start w:val="1"/>
      <w:numFmt w:val="lowerLetter"/>
      <w:lvlText w:val="%1."/>
      <w:lvlJc w:val="left"/>
      <w:pPr>
        <w:ind w:left="360" w:hanging="360"/>
      </w:pPr>
      <w:rPr>
        <w:rFonts w:hint="default"/>
      </w:rPr>
    </w:lvl>
    <w:lvl w:ilvl="1" w:tplc="D714DA62" w:tentative="1">
      <w:start w:val="1"/>
      <w:numFmt w:val="lowerLetter"/>
      <w:lvlText w:val="%2."/>
      <w:lvlJc w:val="left"/>
      <w:pPr>
        <w:ind w:left="1440" w:hanging="360"/>
      </w:pPr>
    </w:lvl>
    <w:lvl w:ilvl="2" w:tplc="839A1AC8" w:tentative="1">
      <w:start w:val="1"/>
      <w:numFmt w:val="lowerRoman"/>
      <w:lvlText w:val="%3."/>
      <w:lvlJc w:val="right"/>
      <w:pPr>
        <w:ind w:left="2160" w:hanging="180"/>
      </w:pPr>
    </w:lvl>
    <w:lvl w:ilvl="3" w:tplc="F49A6A6C" w:tentative="1">
      <w:start w:val="1"/>
      <w:numFmt w:val="decimal"/>
      <w:lvlText w:val="%4."/>
      <w:lvlJc w:val="left"/>
      <w:pPr>
        <w:ind w:left="2880" w:hanging="360"/>
      </w:pPr>
    </w:lvl>
    <w:lvl w:ilvl="4" w:tplc="38848B1A" w:tentative="1">
      <w:start w:val="1"/>
      <w:numFmt w:val="lowerLetter"/>
      <w:lvlText w:val="%5."/>
      <w:lvlJc w:val="left"/>
      <w:pPr>
        <w:ind w:left="3600" w:hanging="360"/>
      </w:pPr>
    </w:lvl>
    <w:lvl w:ilvl="5" w:tplc="DBEA49E2" w:tentative="1">
      <w:start w:val="1"/>
      <w:numFmt w:val="lowerRoman"/>
      <w:lvlText w:val="%6."/>
      <w:lvlJc w:val="right"/>
      <w:pPr>
        <w:ind w:left="4320" w:hanging="180"/>
      </w:pPr>
    </w:lvl>
    <w:lvl w:ilvl="6" w:tplc="C7A82E28" w:tentative="1">
      <w:start w:val="1"/>
      <w:numFmt w:val="decimal"/>
      <w:lvlText w:val="%7."/>
      <w:lvlJc w:val="left"/>
      <w:pPr>
        <w:ind w:left="5040" w:hanging="360"/>
      </w:pPr>
    </w:lvl>
    <w:lvl w:ilvl="7" w:tplc="0E4866DA" w:tentative="1">
      <w:start w:val="1"/>
      <w:numFmt w:val="lowerLetter"/>
      <w:lvlText w:val="%8."/>
      <w:lvlJc w:val="left"/>
      <w:pPr>
        <w:ind w:left="5760" w:hanging="360"/>
      </w:pPr>
    </w:lvl>
    <w:lvl w:ilvl="8" w:tplc="55923700" w:tentative="1">
      <w:start w:val="1"/>
      <w:numFmt w:val="lowerRoman"/>
      <w:lvlText w:val="%9."/>
      <w:lvlJc w:val="right"/>
      <w:pPr>
        <w:ind w:left="6480" w:hanging="180"/>
      </w:pPr>
    </w:lvl>
  </w:abstractNum>
  <w:abstractNum w:abstractNumId="21" w15:restartNumberingAfterBreak="0">
    <w:nsid w:val="3896178F"/>
    <w:multiLevelType w:val="hybridMultilevel"/>
    <w:tmpl w:val="F07C7974"/>
    <w:lvl w:ilvl="0" w:tplc="4760BAA8">
      <w:start w:val="1"/>
      <w:numFmt w:val="lowerLetter"/>
      <w:lvlText w:val="%1."/>
      <w:lvlJc w:val="left"/>
      <w:pPr>
        <w:ind w:left="360" w:hanging="360"/>
      </w:pPr>
    </w:lvl>
    <w:lvl w:ilvl="1" w:tplc="5080AF3E" w:tentative="1">
      <w:start w:val="1"/>
      <w:numFmt w:val="lowerLetter"/>
      <w:lvlText w:val="%2."/>
      <w:lvlJc w:val="left"/>
      <w:pPr>
        <w:ind w:left="1080" w:hanging="360"/>
      </w:pPr>
    </w:lvl>
    <w:lvl w:ilvl="2" w:tplc="628602DE" w:tentative="1">
      <w:start w:val="1"/>
      <w:numFmt w:val="lowerRoman"/>
      <w:lvlText w:val="%3."/>
      <w:lvlJc w:val="right"/>
      <w:pPr>
        <w:ind w:left="1800" w:hanging="180"/>
      </w:pPr>
    </w:lvl>
    <w:lvl w:ilvl="3" w:tplc="3D24D6AC" w:tentative="1">
      <w:start w:val="1"/>
      <w:numFmt w:val="decimal"/>
      <w:lvlText w:val="%4."/>
      <w:lvlJc w:val="left"/>
      <w:pPr>
        <w:ind w:left="2520" w:hanging="360"/>
      </w:pPr>
    </w:lvl>
    <w:lvl w:ilvl="4" w:tplc="18C80BCE" w:tentative="1">
      <w:start w:val="1"/>
      <w:numFmt w:val="lowerLetter"/>
      <w:lvlText w:val="%5."/>
      <w:lvlJc w:val="left"/>
      <w:pPr>
        <w:ind w:left="3240" w:hanging="360"/>
      </w:pPr>
    </w:lvl>
    <w:lvl w:ilvl="5" w:tplc="28689F42" w:tentative="1">
      <w:start w:val="1"/>
      <w:numFmt w:val="lowerRoman"/>
      <w:lvlText w:val="%6."/>
      <w:lvlJc w:val="right"/>
      <w:pPr>
        <w:ind w:left="3960" w:hanging="180"/>
      </w:pPr>
    </w:lvl>
    <w:lvl w:ilvl="6" w:tplc="24C4EA4E" w:tentative="1">
      <w:start w:val="1"/>
      <w:numFmt w:val="decimal"/>
      <w:lvlText w:val="%7."/>
      <w:lvlJc w:val="left"/>
      <w:pPr>
        <w:ind w:left="4680" w:hanging="360"/>
      </w:pPr>
    </w:lvl>
    <w:lvl w:ilvl="7" w:tplc="4B9890CC" w:tentative="1">
      <w:start w:val="1"/>
      <w:numFmt w:val="lowerLetter"/>
      <w:lvlText w:val="%8."/>
      <w:lvlJc w:val="left"/>
      <w:pPr>
        <w:ind w:left="5400" w:hanging="360"/>
      </w:pPr>
    </w:lvl>
    <w:lvl w:ilvl="8" w:tplc="65587262" w:tentative="1">
      <w:start w:val="1"/>
      <w:numFmt w:val="lowerRoman"/>
      <w:lvlText w:val="%9."/>
      <w:lvlJc w:val="right"/>
      <w:pPr>
        <w:ind w:left="6120" w:hanging="180"/>
      </w:pPr>
    </w:lvl>
  </w:abstractNum>
  <w:abstractNum w:abstractNumId="22" w15:restartNumberingAfterBreak="0">
    <w:nsid w:val="3E09277A"/>
    <w:multiLevelType w:val="hybridMultilevel"/>
    <w:tmpl w:val="60AE85A6"/>
    <w:lvl w:ilvl="0" w:tplc="AEE8ACA4">
      <w:start w:val="2"/>
      <w:numFmt w:val="lowerLetter"/>
      <w:lvlText w:val="%1."/>
      <w:lvlJc w:val="left"/>
      <w:pPr>
        <w:ind w:left="360" w:hanging="360"/>
      </w:pPr>
      <w:rPr>
        <w:rFonts w:hint="default"/>
      </w:rPr>
    </w:lvl>
    <w:lvl w:ilvl="1" w:tplc="A7F280D2" w:tentative="1">
      <w:start w:val="1"/>
      <w:numFmt w:val="lowerLetter"/>
      <w:lvlText w:val="%2."/>
      <w:lvlJc w:val="left"/>
      <w:pPr>
        <w:ind w:left="1440" w:hanging="360"/>
      </w:pPr>
    </w:lvl>
    <w:lvl w:ilvl="2" w:tplc="963A93A8" w:tentative="1">
      <w:start w:val="1"/>
      <w:numFmt w:val="lowerRoman"/>
      <w:lvlText w:val="%3."/>
      <w:lvlJc w:val="right"/>
      <w:pPr>
        <w:ind w:left="2160" w:hanging="180"/>
      </w:pPr>
    </w:lvl>
    <w:lvl w:ilvl="3" w:tplc="3C502EE4" w:tentative="1">
      <w:start w:val="1"/>
      <w:numFmt w:val="decimal"/>
      <w:lvlText w:val="%4."/>
      <w:lvlJc w:val="left"/>
      <w:pPr>
        <w:ind w:left="2880" w:hanging="360"/>
      </w:pPr>
    </w:lvl>
    <w:lvl w:ilvl="4" w:tplc="63146950" w:tentative="1">
      <w:start w:val="1"/>
      <w:numFmt w:val="lowerLetter"/>
      <w:lvlText w:val="%5."/>
      <w:lvlJc w:val="left"/>
      <w:pPr>
        <w:ind w:left="3600" w:hanging="360"/>
      </w:pPr>
    </w:lvl>
    <w:lvl w:ilvl="5" w:tplc="85767782" w:tentative="1">
      <w:start w:val="1"/>
      <w:numFmt w:val="lowerRoman"/>
      <w:lvlText w:val="%6."/>
      <w:lvlJc w:val="right"/>
      <w:pPr>
        <w:ind w:left="4320" w:hanging="180"/>
      </w:pPr>
    </w:lvl>
    <w:lvl w:ilvl="6" w:tplc="47D2AD8C" w:tentative="1">
      <w:start w:val="1"/>
      <w:numFmt w:val="decimal"/>
      <w:lvlText w:val="%7."/>
      <w:lvlJc w:val="left"/>
      <w:pPr>
        <w:ind w:left="5040" w:hanging="360"/>
      </w:pPr>
    </w:lvl>
    <w:lvl w:ilvl="7" w:tplc="77EC0046" w:tentative="1">
      <w:start w:val="1"/>
      <w:numFmt w:val="lowerLetter"/>
      <w:lvlText w:val="%8."/>
      <w:lvlJc w:val="left"/>
      <w:pPr>
        <w:ind w:left="5760" w:hanging="360"/>
      </w:pPr>
    </w:lvl>
    <w:lvl w:ilvl="8" w:tplc="FF982AAA" w:tentative="1">
      <w:start w:val="1"/>
      <w:numFmt w:val="lowerRoman"/>
      <w:lvlText w:val="%9."/>
      <w:lvlJc w:val="right"/>
      <w:pPr>
        <w:ind w:left="6480" w:hanging="180"/>
      </w:pPr>
    </w:lvl>
  </w:abstractNum>
  <w:abstractNum w:abstractNumId="23" w15:restartNumberingAfterBreak="0">
    <w:nsid w:val="43B820BF"/>
    <w:multiLevelType w:val="hybridMultilevel"/>
    <w:tmpl w:val="D91ED2F2"/>
    <w:lvl w:ilvl="0" w:tplc="AF5AB15C">
      <w:start w:val="5"/>
      <w:numFmt w:val="lowerLetter"/>
      <w:lvlText w:val="%1."/>
      <w:lvlJc w:val="left"/>
      <w:pPr>
        <w:ind w:left="360" w:hanging="360"/>
      </w:pPr>
      <w:rPr>
        <w:rFonts w:hint="default"/>
      </w:rPr>
    </w:lvl>
    <w:lvl w:ilvl="1" w:tplc="B38CA4A4" w:tentative="1">
      <w:start w:val="1"/>
      <w:numFmt w:val="lowerLetter"/>
      <w:lvlText w:val="%2."/>
      <w:lvlJc w:val="left"/>
      <w:pPr>
        <w:ind w:left="1440" w:hanging="360"/>
      </w:pPr>
    </w:lvl>
    <w:lvl w:ilvl="2" w:tplc="BB1835EC" w:tentative="1">
      <w:start w:val="1"/>
      <w:numFmt w:val="lowerRoman"/>
      <w:lvlText w:val="%3."/>
      <w:lvlJc w:val="right"/>
      <w:pPr>
        <w:ind w:left="2160" w:hanging="180"/>
      </w:pPr>
    </w:lvl>
    <w:lvl w:ilvl="3" w:tplc="0964B710" w:tentative="1">
      <w:start w:val="1"/>
      <w:numFmt w:val="decimal"/>
      <w:lvlText w:val="%4."/>
      <w:lvlJc w:val="left"/>
      <w:pPr>
        <w:ind w:left="2880" w:hanging="360"/>
      </w:pPr>
    </w:lvl>
    <w:lvl w:ilvl="4" w:tplc="96526884" w:tentative="1">
      <w:start w:val="1"/>
      <w:numFmt w:val="lowerLetter"/>
      <w:lvlText w:val="%5."/>
      <w:lvlJc w:val="left"/>
      <w:pPr>
        <w:ind w:left="3600" w:hanging="360"/>
      </w:pPr>
    </w:lvl>
    <w:lvl w:ilvl="5" w:tplc="FA6A6B2C" w:tentative="1">
      <w:start w:val="1"/>
      <w:numFmt w:val="lowerRoman"/>
      <w:lvlText w:val="%6."/>
      <w:lvlJc w:val="right"/>
      <w:pPr>
        <w:ind w:left="4320" w:hanging="180"/>
      </w:pPr>
    </w:lvl>
    <w:lvl w:ilvl="6" w:tplc="EE4C8600" w:tentative="1">
      <w:start w:val="1"/>
      <w:numFmt w:val="decimal"/>
      <w:lvlText w:val="%7."/>
      <w:lvlJc w:val="left"/>
      <w:pPr>
        <w:ind w:left="5040" w:hanging="360"/>
      </w:pPr>
    </w:lvl>
    <w:lvl w:ilvl="7" w:tplc="0FC09240" w:tentative="1">
      <w:start w:val="1"/>
      <w:numFmt w:val="lowerLetter"/>
      <w:lvlText w:val="%8."/>
      <w:lvlJc w:val="left"/>
      <w:pPr>
        <w:ind w:left="5760" w:hanging="360"/>
      </w:pPr>
    </w:lvl>
    <w:lvl w:ilvl="8" w:tplc="0B924282" w:tentative="1">
      <w:start w:val="1"/>
      <w:numFmt w:val="lowerRoman"/>
      <w:lvlText w:val="%9."/>
      <w:lvlJc w:val="right"/>
      <w:pPr>
        <w:ind w:left="6480" w:hanging="180"/>
      </w:pPr>
    </w:lvl>
  </w:abstractNum>
  <w:abstractNum w:abstractNumId="24" w15:restartNumberingAfterBreak="0">
    <w:nsid w:val="43CB73F6"/>
    <w:multiLevelType w:val="hybridMultilevel"/>
    <w:tmpl w:val="D700A41C"/>
    <w:lvl w:ilvl="0" w:tplc="FDF2C5E2">
      <w:start w:val="3"/>
      <w:numFmt w:val="lowerLetter"/>
      <w:lvlText w:val="%1."/>
      <w:lvlJc w:val="left"/>
      <w:pPr>
        <w:ind w:left="360" w:hanging="360"/>
      </w:pPr>
      <w:rPr>
        <w:rFonts w:hint="default"/>
      </w:rPr>
    </w:lvl>
    <w:lvl w:ilvl="1" w:tplc="EA5EAB36" w:tentative="1">
      <w:start w:val="1"/>
      <w:numFmt w:val="lowerLetter"/>
      <w:lvlText w:val="%2."/>
      <w:lvlJc w:val="left"/>
      <w:pPr>
        <w:ind w:left="1440" w:hanging="360"/>
      </w:pPr>
    </w:lvl>
    <w:lvl w:ilvl="2" w:tplc="A8F2BCB8" w:tentative="1">
      <w:start w:val="1"/>
      <w:numFmt w:val="lowerRoman"/>
      <w:lvlText w:val="%3."/>
      <w:lvlJc w:val="right"/>
      <w:pPr>
        <w:ind w:left="2160" w:hanging="180"/>
      </w:pPr>
    </w:lvl>
    <w:lvl w:ilvl="3" w:tplc="8F402882" w:tentative="1">
      <w:start w:val="1"/>
      <w:numFmt w:val="decimal"/>
      <w:lvlText w:val="%4."/>
      <w:lvlJc w:val="left"/>
      <w:pPr>
        <w:ind w:left="2880" w:hanging="360"/>
      </w:pPr>
    </w:lvl>
    <w:lvl w:ilvl="4" w:tplc="6486EF10" w:tentative="1">
      <w:start w:val="1"/>
      <w:numFmt w:val="lowerLetter"/>
      <w:lvlText w:val="%5."/>
      <w:lvlJc w:val="left"/>
      <w:pPr>
        <w:ind w:left="3600" w:hanging="360"/>
      </w:pPr>
    </w:lvl>
    <w:lvl w:ilvl="5" w:tplc="D102CC22" w:tentative="1">
      <w:start w:val="1"/>
      <w:numFmt w:val="lowerRoman"/>
      <w:lvlText w:val="%6."/>
      <w:lvlJc w:val="right"/>
      <w:pPr>
        <w:ind w:left="4320" w:hanging="180"/>
      </w:pPr>
    </w:lvl>
    <w:lvl w:ilvl="6" w:tplc="C5B2F44E" w:tentative="1">
      <w:start w:val="1"/>
      <w:numFmt w:val="decimal"/>
      <w:lvlText w:val="%7."/>
      <w:lvlJc w:val="left"/>
      <w:pPr>
        <w:ind w:left="5040" w:hanging="360"/>
      </w:pPr>
    </w:lvl>
    <w:lvl w:ilvl="7" w:tplc="E64207B0" w:tentative="1">
      <w:start w:val="1"/>
      <w:numFmt w:val="lowerLetter"/>
      <w:lvlText w:val="%8."/>
      <w:lvlJc w:val="left"/>
      <w:pPr>
        <w:ind w:left="5760" w:hanging="360"/>
      </w:pPr>
    </w:lvl>
    <w:lvl w:ilvl="8" w:tplc="6B0AF226" w:tentative="1">
      <w:start w:val="1"/>
      <w:numFmt w:val="lowerRoman"/>
      <w:lvlText w:val="%9."/>
      <w:lvlJc w:val="right"/>
      <w:pPr>
        <w:ind w:left="6480" w:hanging="180"/>
      </w:pPr>
    </w:lvl>
  </w:abstractNum>
  <w:abstractNum w:abstractNumId="25" w15:restartNumberingAfterBreak="0">
    <w:nsid w:val="440366D3"/>
    <w:multiLevelType w:val="hybridMultilevel"/>
    <w:tmpl w:val="FC702162"/>
    <w:lvl w:ilvl="0" w:tplc="BA20DEF8">
      <w:start w:val="1"/>
      <w:numFmt w:val="lowerLetter"/>
      <w:lvlText w:val="%1."/>
      <w:lvlJc w:val="left"/>
      <w:pPr>
        <w:ind w:left="360" w:hanging="360"/>
      </w:pPr>
      <w:rPr>
        <w:rFonts w:hint="default"/>
      </w:rPr>
    </w:lvl>
    <w:lvl w:ilvl="1" w:tplc="6EF2A55E" w:tentative="1">
      <w:start w:val="1"/>
      <w:numFmt w:val="lowerLetter"/>
      <w:lvlText w:val="%2."/>
      <w:lvlJc w:val="left"/>
      <w:pPr>
        <w:ind w:left="1440" w:hanging="360"/>
      </w:pPr>
    </w:lvl>
    <w:lvl w:ilvl="2" w:tplc="A81CDAAA" w:tentative="1">
      <w:start w:val="1"/>
      <w:numFmt w:val="lowerRoman"/>
      <w:lvlText w:val="%3."/>
      <w:lvlJc w:val="right"/>
      <w:pPr>
        <w:ind w:left="2160" w:hanging="180"/>
      </w:pPr>
    </w:lvl>
    <w:lvl w:ilvl="3" w:tplc="62C80A9E" w:tentative="1">
      <w:start w:val="1"/>
      <w:numFmt w:val="decimal"/>
      <w:lvlText w:val="%4."/>
      <w:lvlJc w:val="left"/>
      <w:pPr>
        <w:ind w:left="2880" w:hanging="360"/>
      </w:pPr>
    </w:lvl>
    <w:lvl w:ilvl="4" w:tplc="8F98297E" w:tentative="1">
      <w:start w:val="1"/>
      <w:numFmt w:val="lowerLetter"/>
      <w:lvlText w:val="%5."/>
      <w:lvlJc w:val="left"/>
      <w:pPr>
        <w:ind w:left="3600" w:hanging="360"/>
      </w:pPr>
    </w:lvl>
    <w:lvl w:ilvl="5" w:tplc="209C480E" w:tentative="1">
      <w:start w:val="1"/>
      <w:numFmt w:val="lowerRoman"/>
      <w:lvlText w:val="%6."/>
      <w:lvlJc w:val="right"/>
      <w:pPr>
        <w:ind w:left="4320" w:hanging="180"/>
      </w:pPr>
    </w:lvl>
    <w:lvl w:ilvl="6" w:tplc="959AB9D4" w:tentative="1">
      <w:start w:val="1"/>
      <w:numFmt w:val="decimal"/>
      <w:lvlText w:val="%7."/>
      <w:lvlJc w:val="left"/>
      <w:pPr>
        <w:ind w:left="5040" w:hanging="360"/>
      </w:pPr>
    </w:lvl>
    <w:lvl w:ilvl="7" w:tplc="898C6274" w:tentative="1">
      <w:start w:val="1"/>
      <w:numFmt w:val="lowerLetter"/>
      <w:lvlText w:val="%8."/>
      <w:lvlJc w:val="left"/>
      <w:pPr>
        <w:ind w:left="5760" w:hanging="360"/>
      </w:pPr>
    </w:lvl>
    <w:lvl w:ilvl="8" w:tplc="8500EEFA" w:tentative="1">
      <w:start w:val="1"/>
      <w:numFmt w:val="lowerRoman"/>
      <w:lvlText w:val="%9."/>
      <w:lvlJc w:val="right"/>
      <w:pPr>
        <w:ind w:left="6480" w:hanging="180"/>
      </w:pPr>
    </w:lvl>
  </w:abstractNum>
  <w:abstractNum w:abstractNumId="26" w15:restartNumberingAfterBreak="0">
    <w:nsid w:val="4D0F0F9E"/>
    <w:multiLevelType w:val="hybridMultilevel"/>
    <w:tmpl w:val="C8EEF7C2"/>
    <w:lvl w:ilvl="0" w:tplc="0B42567A">
      <w:start w:val="1"/>
      <w:numFmt w:val="lowerLetter"/>
      <w:lvlText w:val="%1."/>
      <w:lvlJc w:val="left"/>
      <w:pPr>
        <w:ind w:left="360" w:hanging="360"/>
      </w:pPr>
      <w:rPr>
        <w:rFonts w:hint="default"/>
      </w:rPr>
    </w:lvl>
    <w:lvl w:ilvl="1" w:tplc="16646954" w:tentative="1">
      <w:start w:val="1"/>
      <w:numFmt w:val="lowerLetter"/>
      <w:lvlText w:val="%2."/>
      <w:lvlJc w:val="left"/>
      <w:pPr>
        <w:ind w:left="1440" w:hanging="360"/>
      </w:pPr>
    </w:lvl>
    <w:lvl w:ilvl="2" w:tplc="4984B9A4" w:tentative="1">
      <w:start w:val="1"/>
      <w:numFmt w:val="lowerRoman"/>
      <w:lvlText w:val="%3."/>
      <w:lvlJc w:val="right"/>
      <w:pPr>
        <w:ind w:left="2160" w:hanging="180"/>
      </w:pPr>
    </w:lvl>
    <w:lvl w:ilvl="3" w:tplc="65364D82" w:tentative="1">
      <w:start w:val="1"/>
      <w:numFmt w:val="decimal"/>
      <w:lvlText w:val="%4."/>
      <w:lvlJc w:val="left"/>
      <w:pPr>
        <w:ind w:left="2880" w:hanging="360"/>
      </w:pPr>
    </w:lvl>
    <w:lvl w:ilvl="4" w:tplc="E4148804" w:tentative="1">
      <w:start w:val="1"/>
      <w:numFmt w:val="lowerLetter"/>
      <w:lvlText w:val="%5."/>
      <w:lvlJc w:val="left"/>
      <w:pPr>
        <w:ind w:left="3600" w:hanging="360"/>
      </w:pPr>
    </w:lvl>
    <w:lvl w:ilvl="5" w:tplc="7756931C" w:tentative="1">
      <w:start w:val="1"/>
      <w:numFmt w:val="lowerRoman"/>
      <w:lvlText w:val="%6."/>
      <w:lvlJc w:val="right"/>
      <w:pPr>
        <w:ind w:left="4320" w:hanging="180"/>
      </w:pPr>
    </w:lvl>
    <w:lvl w:ilvl="6" w:tplc="3C9A335C" w:tentative="1">
      <w:start w:val="1"/>
      <w:numFmt w:val="decimal"/>
      <w:lvlText w:val="%7."/>
      <w:lvlJc w:val="left"/>
      <w:pPr>
        <w:ind w:left="5040" w:hanging="360"/>
      </w:pPr>
    </w:lvl>
    <w:lvl w:ilvl="7" w:tplc="A34AB654" w:tentative="1">
      <w:start w:val="1"/>
      <w:numFmt w:val="lowerLetter"/>
      <w:lvlText w:val="%8."/>
      <w:lvlJc w:val="left"/>
      <w:pPr>
        <w:ind w:left="5760" w:hanging="360"/>
      </w:pPr>
    </w:lvl>
    <w:lvl w:ilvl="8" w:tplc="40322DB8" w:tentative="1">
      <w:start w:val="1"/>
      <w:numFmt w:val="lowerRoman"/>
      <w:lvlText w:val="%9."/>
      <w:lvlJc w:val="right"/>
      <w:pPr>
        <w:ind w:left="6480" w:hanging="180"/>
      </w:pPr>
    </w:lvl>
  </w:abstractNum>
  <w:abstractNum w:abstractNumId="27" w15:restartNumberingAfterBreak="0">
    <w:nsid w:val="514502F2"/>
    <w:multiLevelType w:val="hybridMultilevel"/>
    <w:tmpl w:val="3B8AA522"/>
    <w:lvl w:ilvl="0" w:tplc="7ED0859C">
      <w:start w:val="3"/>
      <w:numFmt w:val="lowerLetter"/>
      <w:lvlText w:val="%1."/>
      <w:lvlJc w:val="left"/>
      <w:pPr>
        <w:ind w:left="360" w:hanging="360"/>
      </w:pPr>
      <w:rPr>
        <w:rFonts w:hint="default"/>
      </w:rPr>
    </w:lvl>
    <w:lvl w:ilvl="1" w:tplc="34E6B10A" w:tentative="1">
      <w:start w:val="1"/>
      <w:numFmt w:val="lowerLetter"/>
      <w:lvlText w:val="%2."/>
      <w:lvlJc w:val="left"/>
      <w:pPr>
        <w:ind w:left="1440" w:hanging="360"/>
      </w:pPr>
    </w:lvl>
    <w:lvl w:ilvl="2" w:tplc="7FDC9238" w:tentative="1">
      <w:start w:val="1"/>
      <w:numFmt w:val="lowerRoman"/>
      <w:lvlText w:val="%3."/>
      <w:lvlJc w:val="right"/>
      <w:pPr>
        <w:ind w:left="2160" w:hanging="180"/>
      </w:pPr>
    </w:lvl>
    <w:lvl w:ilvl="3" w:tplc="F93AC78C" w:tentative="1">
      <w:start w:val="1"/>
      <w:numFmt w:val="decimal"/>
      <w:lvlText w:val="%4."/>
      <w:lvlJc w:val="left"/>
      <w:pPr>
        <w:ind w:left="2880" w:hanging="360"/>
      </w:pPr>
    </w:lvl>
    <w:lvl w:ilvl="4" w:tplc="C48CA070" w:tentative="1">
      <w:start w:val="1"/>
      <w:numFmt w:val="lowerLetter"/>
      <w:lvlText w:val="%5."/>
      <w:lvlJc w:val="left"/>
      <w:pPr>
        <w:ind w:left="3600" w:hanging="360"/>
      </w:pPr>
    </w:lvl>
    <w:lvl w:ilvl="5" w:tplc="6F84BDF2" w:tentative="1">
      <w:start w:val="1"/>
      <w:numFmt w:val="lowerRoman"/>
      <w:lvlText w:val="%6."/>
      <w:lvlJc w:val="right"/>
      <w:pPr>
        <w:ind w:left="4320" w:hanging="180"/>
      </w:pPr>
    </w:lvl>
    <w:lvl w:ilvl="6" w:tplc="7F5A2196" w:tentative="1">
      <w:start w:val="1"/>
      <w:numFmt w:val="decimal"/>
      <w:lvlText w:val="%7."/>
      <w:lvlJc w:val="left"/>
      <w:pPr>
        <w:ind w:left="5040" w:hanging="360"/>
      </w:pPr>
    </w:lvl>
    <w:lvl w:ilvl="7" w:tplc="F0464BA6" w:tentative="1">
      <w:start w:val="1"/>
      <w:numFmt w:val="lowerLetter"/>
      <w:lvlText w:val="%8."/>
      <w:lvlJc w:val="left"/>
      <w:pPr>
        <w:ind w:left="5760" w:hanging="360"/>
      </w:pPr>
    </w:lvl>
    <w:lvl w:ilvl="8" w:tplc="ADAC2EC8" w:tentative="1">
      <w:start w:val="1"/>
      <w:numFmt w:val="lowerRoman"/>
      <w:lvlText w:val="%9."/>
      <w:lvlJc w:val="right"/>
      <w:pPr>
        <w:ind w:left="6480" w:hanging="180"/>
      </w:pPr>
    </w:lvl>
  </w:abstractNum>
  <w:abstractNum w:abstractNumId="28" w15:restartNumberingAfterBreak="0">
    <w:nsid w:val="53193675"/>
    <w:multiLevelType w:val="hybridMultilevel"/>
    <w:tmpl w:val="CE2E594C"/>
    <w:lvl w:ilvl="0" w:tplc="D2CA4338">
      <w:start w:val="1"/>
      <w:numFmt w:val="bullet"/>
      <w:lvlText w:val=""/>
      <w:lvlJc w:val="left"/>
      <w:pPr>
        <w:ind w:left="360" w:hanging="360"/>
      </w:pPr>
      <w:rPr>
        <w:rFonts w:ascii="Symbol" w:hAnsi="Symbol" w:hint="default"/>
      </w:rPr>
    </w:lvl>
    <w:lvl w:ilvl="1" w:tplc="262A6CC2" w:tentative="1">
      <w:start w:val="1"/>
      <w:numFmt w:val="bullet"/>
      <w:lvlText w:val="o"/>
      <w:lvlJc w:val="left"/>
      <w:pPr>
        <w:ind w:left="1080" w:hanging="360"/>
      </w:pPr>
      <w:rPr>
        <w:rFonts w:ascii="Courier New" w:hAnsi="Courier New" w:cs="Courier New" w:hint="default"/>
      </w:rPr>
    </w:lvl>
    <w:lvl w:ilvl="2" w:tplc="DF7C42F2" w:tentative="1">
      <w:start w:val="1"/>
      <w:numFmt w:val="bullet"/>
      <w:lvlText w:val=""/>
      <w:lvlJc w:val="left"/>
      <w:pPr>
        <w:ind w:left="1800" w:hanging="360"/>
      </w:pPr>
      <w:rPr>
        <w:rFonts w:ascii="Wingdings" w:hAnsi="Wingdings" w:hint="default"/>
      </w:rPr>
    </w:lvl>
    <w:lvl w:ilvl="3" w:tplc="8B549EC6" w:tentative="1">
      <w:start w:val="1"/>
      <w:numFmt w:val="bullet"/>
      <w:lvlText w:val=""/>
      <w:lvlJc w:val="left"/>
      <w:pPr>
        <w:ind w:left="2520" w:hanging="360"/>
      </w:pPr>
      <w:rPr>
        <w:rFonts w:ascii="Symbol" w:hAnsi="Symbol" w:hint="default"/>
      </w:rPr>
    </w:lvl>
    <w:lvl w:ilvl="4" w:tplc="8AF087F2" w:tentative="1">
      <w:start w:val="1"/>
      <w:numFmt w:val="bullet"/>
      <w:lvlText w:val="o"/>
      <w:lvlJc w:val="left"/>
      <w:pPr>
        <w:ind w:left="3240" w:hanging="360"/>
      </w:pPr>
      <w:rPr>
        <w:rFonts w:ascii="Courier New" w:hAnsi="Courier New" w:cs="Courier New" w:hint="default"/>
      </w:rPr>
    </w:lvl>
    <w:lvl w:ilvl="5" w:tplc="DE56370E" w:tentative="1">
      <w:start w:val="1"/>
      <w:numFmt w:val="bullet"/>
      <w:lvlText w:val=""/>
      <w:lvlJc w:val="left"/>
      <w:pPr>
        <w:ind w:left="3960" w:hanging="360"/>
      </w:pPr>
      <w:rPr>
        <w:rFonts w:ascii="Wingdings" w:hAnsi="Wingdings" w:hint="default"/>
      </w:rPr>
    </w:lvl>
    <w:lvl w:ilvl="6" w:tplc="7966ADB2" w:tentative="1">
      <w:start w:val="1"/>
      <w:numFmt w:val="bullet"/>
      <w:lvlText w:val=""/>
      <w:lvlJc w:val="left"/>
      <w:pPr>
        <w:ind w:left="4680" w:hanging="360"/>
      </w:pPr>
      <w:rPr>
        <w:rFonts w:ascii="Symbol" w:hAnsi="Symbol" w:hint="default"/>
      </w:rPr>
    </w:lvl>
    <w:lvl w:ilvl="7" w:tplc="38B61EC2" w:tentative="1">
      <w:start w:val="1"/>
      <w:numFmt w:val="bullet"/>
      <w:lvlText w:val="o"/>
      <w:lvlJc w:val="left"/>
      <w:pPr>
        <w:ind w:left="5400" w:hanging="360"/>
      </w:pPr>
      <w:rPr>
        <w:rFonts w:ascii="Courier New" w:hAnsi="Courier New" w:cs="Courier New" w:hint="default"/>
      </w:rPr>
    </w:lvl>
    <w:lvl w:ilvl="8" w:tplc="48E29652" w:tentative="1">
      <w:start w:val="1"/>
      <w:numFmt w:val="bullet"/>
      <w:lvlText w:val=""/>
      <w:lvlJc w:val="left"/>
      <w:pPr>
        <w:ind w:left="6120" w:hanging="360"/>
      </w:pPr>
      <w:rPr>
        <w:rFonts w:ascii="Wingdings" w:hAnsi="Wingdings" w:hint="default"/>
      </w:rPr>
    </w:lvl>
  </w:abstractNum>
  <w:abstractNum w:abstractNumId="29" w15:restartNumberingAfterBreak="0">
    <w:nsid w:val="56DB6443"/>
    <w:multiLevelType w:val="hybridMultilevel"/>
    <w:tmpl w:val="7A1AC23A"/>
    <w:lvl w:ilvl="0" w:tplc="DD7C9B06">
      <w:start w:val="2"/>
      <w:numFmt w:val="lowerLetter"/>
      <w:lvlText w:val="%1."/>
      <w:lvlJc w:val="left"/>
      <w:pPr>
        <w:ind w:left="360" w:hanging="360"/>
      </w:pPr>
      <w:rPr>
        <w:rFonts w:hint="default"/>
      </w:rPr>
    </w:lvl>
    <w:lvl w:ilvl="1" w:tplc="E36665A2" w:tentative="1">
      <w:start w:val="1"/>
      <w:numFmt w:val="lowerLetter"/>
      <w:lvlText w:val="%2."/>
      <w:lvlJc w:val="left"/>
      <w:pPr>
        <w:ind w:left="1440" w:hanging="360"/>
      </w:pPr>
    </w:lvl>
    <w:lvl w:ilvl="2" w:tplc="7512D5EA" w:tentative="1">
      <w:start w:val="1"/>
      <w:numFmt w:val="lowerRoman"/>
      <w:lvlText w:val="%3."/>
      <w:lvlJc w:val="right"/>
      <w:pPr>
        <w:ind w:left="2160" w:hanging="180"/>
      </w:pPr>
    </w:lvl>
    <w:lvl w:ilvl="3" w:tplc="F05A5936" w:tentative="1">
      <w:start w:val="1"/>
      <w:numFmt w:val="decimal"/>
      <w:lvlText w:val="%4."/>
      <w:lvlJc w:val="left"/>
      <w:pPr>
        <w:ind w:left="2880" w:hanging="360"/>
      </w:pPr>
    </w:lvl>
    <w:lvl w:ilvl="4" w:tplc="E9564D4E" w:tentative="1">
      <w:start w:val="1"/>
      <w:numFmt w:val="lowerLetter"/>
      <w:lvlText w:val="%5."/>
      <w:lvlJc w:val="left"/>
      <w:pPr>
        <w:ind w:left="3600" w:hanging="360"/>
      </w:pPr>
    </w:lvl>
    <w:lvl w:ilvl="5" w:tplc="FC3667D0" w:tentative="1">
      <w:start w:val="1"/>
      <w:numFmt w:val="lowerRoman"/>
      <w:lvlText w:val="%6."/>
      <w:lvlJc w:val="right"/>
      <w:pPr>
        <w:ind w:left="4320" w:hanging="180"/>
      </w:pPr>
    </w:lvl>
    <w:lvl w:ilvl="6" w:tplc="F8D00702" w:tentative="1">
      <w:start w:val="1"/>
      <w:numFmt w:val="decimal"/>
      <w:lvlText w:val="%7."/>
      <w:lvlJc w:val="left"/>
      <w:pPr>
        <w:ind w:left="5040" w:hanging="360"/>
      </w:pPr>
    </w:lvl>
    <w:lvl w:ilvl="7" w:tplc="276EFFFA" w:tentative="1">
      <w:start w:val="1"/>
      <w:numFmt w:val="lowerLetter"/>
      <w:lvlText w:val="%8."/>
      <w:lvlJc w:val="left"/>
      <w:pPr>
        <w:ind w:left="5760" w:hanging="360"/>
      </w:pPr>
    </w:lvl>
    <w:lvl w:ilvl="8" w:tplc="D5748054" w:tentative="1">
      <w:start w:val="1"/>
      <w:numFmt w:val="lowerRoman"/>
      <w:lvlText w:val="%9."/>
      <w:lvlJc w:val="right"/>
      <w:pPr>
        <w:ind w:left="6480" w:hanging="180"/>
      </w:pPr>
    </w:lvl>
  </w:abstractNum>
  <w:abstractNum w:abstractNumId="30" w15:restartNumberingAfterBreak="0">
    <w:nsid w:val="58A31C4C"/>
    <w:multiLevelType w:val="hybridMultilevel"/>
    <w:tmpl w:val="82B24804"/>
    <w:lvl w:ilvl="0" w:tplc="EFA8BCEA">
      <w:start w:val="1"/>
      <w:numFmt w:val="decimal"/>
      <w:lvlText w:val="%1."/>
      <w:lvlJc w:val="left"/>
      <w:pPr>
        <w:ind w:left="720" w:hanging="360"/>
      </w:pPr>
    </w:lvl>
    <w:lvl w:ilvl="1" w:tplc="FC68E794" w:tentative="1">
      <w:start w:val="1"/>
      <w:numFmt w:val="lowerLetter"/>
      <w:lvlText w:val="%2."/>
      <w:lvlJc w:val="left"/>
      <w:pPr>
        <w:ind w:left="1440" w:hanging="360"/>
      </w:pPr>
    </w:lvl>
    <w:lvl w:ilvl="2" w:tplc="BB72B27E" w:tentative="1">
      <w:start w:val="1"/>
      <w:numFmt w:val="lowerRoman"/>
      <w:lvlText w:val="%3."/>
      <w:lvlJc w:val="right"/>
      <w:pPr>
        <w:ind w:left="2160" w:hanging="180"/>
      </w:pPr>
    </w:lvl>
    <w:lvl w:ilvl="3" w:tplc="3758A310" w:tentative="1">
      <w:start w:val="1"/>
      <w:numFmt w:val="decimal"/>
      <w:lvlText w:val="%4."/>
      <w:lvlJc w:val="left"/>
      <w:pPr>
        <w:ind w:left="2880" w:hanging="360"/>
      </w:pPr>
    </w:lvl>
    <w:lvl w:ilvl="4" w:tplc="07ACBCCA" w:tentative="1">
      <w:start w:val="1"/>
      <w:numFmt w:val="lowerLetter"/>
      <w:lvlText w:val="%5."/>
      <w:lvlJc w:val="left"/>
      <w:pPr>
        <w:ind w:left="3600" w:hanging="360"/>
      </w:pPr>
    </w:lvl>
    <w:lvl w:ilvl="5" w:tplc="1F4AE518" w:tentative="1">
      <w:start w:val="1"/>
      <w:numFmt w:val="lowerRoman"/>
      <w:lvlText w:val="%6."/>
      <w:lvlJc w:val="right"/>
      <w:pPr>
        <w:ind w:left="4320" w:hanging="180"/>
      </w:pPr>
    </w:lvl>
    <w:lvl w:ilvl="6" w:tplc="684C8992" w:tentative="1">
      <w:start w:val="1"/>
      <w:numFmt w:val="decimal"/>
      <w:lvlText w:val="%7."/>
      <w:lvlJc w:val="left"/>
      <w:pPr>
        <w:ind w:left="5040" w:hanging="360"/>
      </w:pPr>
    </w:lvl>
    <w:lvl w:ilvl="7" w:tplc="1DCA597A" w:tentative="1">
      <w:start w:val="1"/>
      <w:numFmt w:val="lowerLetter"/>
      <w:lvlText w:val="%8."/>
      <w:lvlJc w:val="left"/>
      <w:pPr>
        <w:ind w:left="5760" w:hanging="360"/>
      </w:pPr>
    </w:lvl>
    <w:lvl w:ilvl="8" w:tplc="0FD019CE" w:tentative="1">
      <w:start w:val="1"/>
      <w:numFmt w:val="lowerRoman"/>
      <w:lvlText w:val="%9."/>
      <w:lvlJc w:val="right"/>
      <w:pPr>
        <w:ind w:left="6480" w:hanging="180"/>
      </w:pPr>
    </w:lvl>
  </w:abstractNum>
  <w:abstractNum w:abstractNumId="31" w15:restartNumberingAfterBreak="0">
    <w:nsid w:val="5F9D51A7"/>
    <w:multiLevelType w:val="hybridMultilevel"/>
    <w:tmpl w:val="7A7C441A"/>
    <w:lvl w:ilvl="0" w:tplc="1A5A5FE4">
      <w:start w:val="1"/>
      <w:numFmt w:val="lowerLetter"/>
      <w:lvlText w:val="%1)"/>
      <w:lvlJc w:val="left"/>
      <w:pPr>
        <w:ind w:left="720" w:hanging="360"/>
      </w:pPr>
    </w:lvl>
    <w:lvl w:ilvl="1" w:tplc="01569E72" w:tentative="1">
      <w:start w:val="1"/>
      <w:numFmt w:val="lowerLetter"/>
      <w:lvlText w:val="%2."/>
      <w:lvlJc w:val="left"/>
      <w:pPr>
        <w:ind w:left="1440" w:hanging="360"/>
      </w:pPr>
    </w:lvl>
    <w:lvl w:ilvl="2" w:tplc="E6643E32" w:tentative="1">
      <w:start w:val="1"/>
      <w:numFmt w:val="lowerRoman"/>
      <w:lvlText w:val="%3."/>
      <w:lvlJc w:val="right"/>
      <w:pPr>
        <w:ind w:left="2160" w:hanging="180"/>
      </w:pPr>
    </w:lvl>
    <w:lvl w:ilvl="3" w:tplc="6D721F1E" w:tentative="1">
      <w:start w:val="1"/>
      <w:numFmt w:val="decimal"/>
      <w:lvlText w:val="%4."/>
      <w:lvlJc w:val="left"/>
      <w:pPr>
        <w:ind w:left="2880" w:hanging="360"/>
      </w:pPr>
    </w:lvl>
    <w:lvl w:ilvl="4" w:tplc="3550A762" w:tentative="1">
      <w:start w:val="1"/>
      <w:numFmt w:val="lowerLetter"/>
      <w:lvlText w:val="%5."/>
      <w:lvlJc w:val="left"/>
      <w:pPr>
        <w:ind w:left="3600" w:hanging="360"/>
      </w:pPr>
    </w:lvl>
    <w:lvl w:ilvl="5" w:tplc="E50A30CA" w:tentative="1">
      <w:start w:val="1"/>
      <w:numFmt w:val="lowerRoman"/>
      <w:lvlText w:val="%6."/>
      <w:lvlJc w:val="right"/>
      <w:pPr>
        <w:ind w:left="4320" w:hanging="180"/>
      </w:pPr>
    </w:lvl>
    <w:lvl w:ilvl="6" w:tplc="2AF6A9EA" w:tentative="1">
      <w:start w:val="1"/>
      <w:numFmt w:val="decimal"/>
      <w:lvlText w:val="%7."/>
      <w:lvlJc w:val="left"/>
      <w:pPr>
        <w:ind w:left="5040" w:hanging="360"/>
      </w:pPr>
    </w:lvl>
    <w:lvl w:ilvl="7" w:tplc="1F4638CC" w:tentative="1">
      <w:start w:val="1"/>
      <w:numFmt w:val="lowerLetter"/>
      <w:lvlText w:val="%8."/>
      <w:lvlJc w:val="left"/>
      <w:pPr>
        <w:ind w:left="5760" w:hanging="360"/>
      </w:pPr>
    </w:lvl>
    <w:lvl w:ilvl="8" w:tplc="44AA9F5A" w:tentative="1">
      <w:start w:val="1"/>
      <w:numFmt w:val="lowerRoman"/>
      <w:lvlText w:val="%9."/>
      <w:lvlJc w:val="right"/>
      <w:pPr>
        <w:ind w:left="6480" w:hanging="180"/>
      </w:pPr>
    </w:lvl>
  </w:abstractNum>
  <w:abstractNum w:abstractNumId="32" w15:restartNumberingAfterBreak="0">
    <w:nsid w:val="6DE94FB2"/>
    <w:multiLevelType w:val="hybridMultilevel"/>
    <w:tmpl w:val="38D00D08"/>
    <w:lvl w:ilvl="0" w:tplc="49CC802A">
      <w:start w:val="4"/>
      <w:numFmt w:val="lowerLetter"/>
      <w:lvlText w:val="%1."/>
      <w:lvlJc w:val="left"/>
      <w:pPr>
        <w:ind w:left="360" w:hanging="360"/>
      </w:pPr>
      <w:rPr>
        <w:rFonts w:hint="default"/>
      </w:rPr>
    </w:lvl>
    <w:lvl w:ilvl="1" w:tplc="40042D3C" w:tentative="1">
      <w:start w:val="1"/>
      <w:numFmt w:val="lowerLetter"/>
      <w:lvlText w:val="%2."/>
      <w:lvlJc w:val="left"/>
      <w:pPr>
        <w:ind w:left="1440" w:hanging="360"/>
      </w:pPr>
    </w:lvl>
    <w:lvl w:ilvl="2" w:tplc="C3924A54" w:tentative="1">
      <w:start w:val="1"/>
      <w:numFmt w:val="lowerRoman"/>
      <w:lvlText w:val="%3."/>
      <w:lvlJc w:val="right"/>
      <w:pPr>
        <w:ind w:left="2160" w:hanging="180"/>
      </w:pPr>
    </w:lvl>
    <w:lvl w:ilvl="3" w:tplc="FD26555A" w:tentative="1">
      <w:start w:val="1"/>
      <w:numFmt w:val="decimal"/>
      <w:lvlText w:val="%4."/>
      <w:lvlJc w:val="left"/>
      <w:pPr>
        <w:ind w:left="2880" w:hanging="360"/>
      </w:pPr>
    </w:lvl>
    <w:lvl w:ilvl="4" w:tplc="C7D82DB2" w:tentative="1">
      <w:start w:val="1"/>
      <w:numFmt w:val="lowerLetter"/>
      <w:lvlText w:val="%5."/>
      <w:lvlJc w:val="left"/>
      <w:pPr>
        <w:ind w:left="3600" w:hanging="360"/>
      </w:pPr>
    </w:lvl>
    <w:lvl w:ilvl="5" w:tplc="772EC4E6" w:tentative="1">
      <w:start w:val="1"/>
      <w:numFmt w:val="lowerRoman"/>
      <w:lvlText w:val="%6."/>
      <w:lvlJc w:val="right"/>
      <w:pPr>
        <w:ind w:left="4320" w:hanging="180"/>
      </w:pPr>
    </w:lvl>
    <w:lvl w:ilvl="6" w:tplc="3B603192" w:tentative="1">
      <w:start w:val="1"/>
      <w:numFmt w:val="decimal"/>
      <w:lvlText w:val="%7."/>
      <w:lvlJc w:val="left"/>
      <w:pPr>
        <w:ind w:left="5040" w:hanging="360"/>
      </w:pPr>
    </w:lvl>
    <w:lvl w:ilvl="7" w:tplc="FEC0B054" w:tentative="1">
      <w:start w:val="1"/>
      <w:numFmt w:val="lowerLetter"/>
      <w:lvlText w:val="%8."/>
      <w:lvlJc w:val="left"/>
      <w:pPr>
        <w:ind w:left="5760" w:hanging="360"/>
      </w:pPr>
    </w:lvl>
    <w:lvl w:ilvl="8" w:tplc="13E232D2" w:tentative="1">
      <w:start w:val="1"/>
      <w:numFmt w:val="lowerRoman"/>
      <w:lvlText w:val="%9."/>
      <w:lvlJc w:val="right"/>
      <w:pPr>
        <w:ind w:left="6480" w:hanging="180"/>
      </w:pPr>
    </w:lvl>
  </w:abstractNum>
  <w:abstractNum w:abstractNumId="33" w15:restartNumberingAfterBreak="0">
    <w:nsid w:val="6E77128E"/>
    <w:multiLevelType w:val="hybridMultilevel"/>
    <w:tmpl w:val="82AA4442"/>
    <w:lvl w:ilvl="0" w:tplc="2EB8C386">
      <w:start w:val="1"/>
      <w:numFmt w:val="lowerLetter"/>
      <w:lvlText w:val="%1."/>
      <w:lvlJc w:val="left"/>
      <w:pPr>
        <w:ind w:left="360" w:hanging="360"/>
      </w:pPr>
    </w:lvl>
    <w:lvl w:ilvl="1" w:tplc="9F868A3C" w:tentative="1">
      <w:start w:val="1"/>
      <w:numFmt w:val="lowerLetter"/>
      <w:lvlText w:val="%2."/>
      <w:lvlJc w:val="left"/>
      <w:pPr>
        <w:ind w:left="1080" w:hanging="360"/>
      </w:pPr>
    </w:lvl>
    <w:lvl w:ilvl="2" w:tplc="89306470" w:tentative="1">
      <w:start w:val="1"/>
      <w:numFmt w:val="lowerRoman"/>
      <w:lvlText w:val="%3."/>
      <w:lvlJc w:val="right"/>
      <w:pPr>
        <w:ind w:left="1800" w:hanging="180"/>
      </w:pPr>
    </w:lvl>
    <w:lvl w:ilvl="3" w:tplc="88301F54" w:tentative="1">
      <w:start w:val="1"/>
      <w:numFmt w:val="decimal"/>
      <w:lvlText w:val="%4."/>
      <w:lvlJc w:val="left"/>
      <w:pPr>
        <w:ind w:left="2520" w:hanging="360"/>
      </w:pPr>
    </w:lvl>
    <w:lvl w:ilvl="4" w:tplc="53E4A3AE" w:tentative="1">
      <w:start w:val="1"/>
      <w:numFmt w:val="lowerLetter"/>
      <w:lvlText w:val="%5."/>
      <w:lvlJc w:val="left"/>
      <w:pPr>
        <w:ind w:left="3240" w:hanging="360"/>
      </w:pPr>
    </w:lvl>
    <w:lvl w:ilvl="5" w:tplc="F490FF32" w:tentative="1">
      <w:start w:val="1"/>
      <w:numFmt w:val="lowerRoman"/>
      <w:lvlText w:val="%6."/>
      <w:lvlJc w:val="right"/>
      <w:pPr>
        <w:ind w:left="3960" w:hanging="180"/>
      </w:pPr>
    </w:lvl>
    <w:lvl w:ilvl="6" w:tplc="BAA623AE" w:tentative="1">
      <w:start w:val="1"/>
      <w:numFmt w:val="decimal"/>
      <w:lvlText w:val="%7."/>
      <w:lvlJc w:val="left"/>
      <w:pPr>
        <w:ind w:left="4680" w:hanging="360"/>
      </w:pPr>
    </w:lvl>
    <w:lvl w:ilvl="7" w:tplc="4978DC0E" w:tentative="1">
      <w:start w:val="1"/>
      <w:numFmt w:val="lowerLetter"/>
      <w:lvlText w:val="%8."/>
      <w:lvlJc w:val="left"/>
      <w:pPr>
        <w:ind w:left="5400" w:hanging="360"/>
      </w:pPr>
    </w:lvl>
    <w:lvl w:ilvl="8" w:tplc="9580B548" w:tentative="1">
      <w:start w:val="1"/>
      <w:numFmt w:val="lowerRoman"/>
      <w:lvlText w:val="%9."/>
      <w:lvlJc w:val="right"/>
      <w:pPr>
        <w:ind w:left="6120" w:hanging="180"/>
      </w:pPr>
    </w:lvl>
  </w:abstractNum>
  <w:abstractNum w:abstractNumId="34" w15:restartNumberingAfterBreak="0">
    <w:nsid w:val="6FA27546"/>
    <w:multiLevelType w:val="hybridMultilevel"/>
    <w:tmpl w:val="C41ABC94"/>
    <w:lvl w:ilvl="0" w:tplc="20967692">
      <w:start w:val="4"/>
      <w:numFmt w:val="lowerLetter"/>
      <w:lvlText w:val="%1."/>
      <w:lvlJc w:val="left"/>
      <w:pPr>
        <w:ind w:left="360" w:hanging="360"/>
      </w:pPr>
      <w:rPr>
        <w:rFonts w:hint="default"/>
      </w:rPr>
    </w:lvl>
    <w:lvl w:ilvl="1" w:tplc="355EE200" w:tentative="1">
      <w:start w:val="1"/>
      <w:numFmt w:val="lowerLetter"/>
      <w:lvlText w:val="%2."/>
      <w:lvlJc w:val="left"/>
      <w:pPr>
        <w:ind w:left="1440" w:hanging="360"/>
      </w:pPr>
    </w:lvl>
    <w:lvl w:ilvl="2" w:tplc="96F83810" w:tentative="1">
      <w:start w:val="1"/>
      <w:numFmt w:val="lowerRoman"/>
      <w:lvlText w:val="%3."/>
      <w:lvlJc w:val="right"/>
      <w:pPr>
        <w:ind w:left="2160" w:hanging="180"/>
      </w:pPr>
    </w:lvl>
    <w:lvl w:ilvl="3" w:tplc="176A8230" w:tentative="1">
      <w:start w:val="1"/>
      <w:numFmt w:val="decimal"/>
      <w:lvlText w:val="%4."/>
      <w:lvlJc w:val="left"/>
      <w:pPr>
        <w:ind w:left="2880" w:hanging="360"/>
      </w:pPr>
    </w:lvl>
    <w:lvl w:ilvl="4" w:tplc="13A0446C" w:tentative="1">
      <w:start w:val="1"/>
      <w:numFmt w:val="lowerLetter"/>
      <w:lvlText w:val="%5."/>
      <w:lvlJc w:val="left"/>
      <w:pPr>
        <w:ind w:left="3600" w:hanging="360"/>
      </w:pPr>
    </w:lvl>
    <w:lvl w:ilvl="5" w:tplc="53C28F76" w:tentative="1">
      <w:start w:val="1"/>
      <w:numFmt w:val="lowerRoman"/>
      <w:lvlText w:val="%6."/>
      <w:lvlJc w:val="right"/>
      <w:pPr>
        <w:ind w:left="4320" w:hanging="180"/>
      </w:pPr>
    </w:lvl>
    <w:lvl w:ilvl="6" w:tplc="4D2875B8" w:tentative="1">
      <w:start w:val="1"/>
      <w:numFmt w:val="decimal"/>
      <w:lvlText w:val="%7."/>
      <w:lvlJc w:val="left"/>
      <w:pPr>
        <w:ind w:left="5040" w:hanging="360"/>
      </w:pPr>
    </w:lvl>
    <w:lvl w:ilvl="7" w:tplc="B824B650" w:tentative="1">
      <w:start w:val="1"/>
      <w:numFmt w:val="lowerLetter"/>
      <w:lvlText w:val="%8."/>
      <w:lvlJc w:val="left"/>
      <w:pPr>
        <w:ind w:left="5760" w:hanging="360"/>
      </w:pPr>
    </w:lvl>
    <w:lvl w:ilvl="8" w:tplc="A2C29972" w:tentative="1">
      <w:start w:val="1"/>
      <w:numFmt w:val="lowerRoman"/>
      <w:lvlText w:val="%9."/>
      <w:lvlJc w:val="right"/>
      <w:pPr>
        <w:ind w:left="6480" w:hanging="180"/>
      </w:pPr>
    </w:lvl>
  </w:abstractNum>
  <w:abstractNum w:abstractNumId="35" w15:restartNumberingAfterBreak="0">
    <w:nsid w:val="74E66E98"/>
    <w:multiLevelType w:val="hybridMultilevel"/>
    <w:tmpl w:val="286E6816"/>
    <w:lvl w:ilvl="0" w:tplc="34EA48DC">
      <w:start w:val="2"/>
      <w:numFmt w:val="lowerLetter"/>
      <w:lvlText w:val="%1."/>
      <w:lvlJc w:val="left"/>
      <w:pPr>
        <w:ind w:left="360" w:hanging="360"/>
      </w:pPr>
      <w:rPr>
        <w:rFonts w:hint="default"/>
      </w:rPr>
    </w:lvl>
    <w:lvl w:ilvl="1" w:tplc="83A86CE8" w:tentative="1">
      <w:start w:val="1"/>
      <w:numFmt w:val="lowerLetter"/>
      <w:lvlText w:val="%2."/>
      <w:lvlJc w:val="left"/>
      <w:pPr>
        <w:ind w:left="1440" w:hanging="360"/>
      </w:pPr>
    </w:lvl>
    <w:lvl w:ilvl="2" w:tplc="65BC6F7C" w:tentative="1">
      <w:start w:val="1"/>
      <w:numFmt w:val="lowerRoman"/>
      <w:lvlText w:val="%3."/>
      <w:lvlJc w:val="right"/>
      <w:pPr>
        <w:ind w:left="2160" w:hanging="180"/>
      </w:pPr>
    </w:lvl>
    <w:lvl w:ilvl="3" w:tplc="7708083E" w:tentative="1">
      <w:start w:val="1"/>
      <w:numFmt w:val="decimal"/>
      <w:lvlText w:val="%4."/>
      <w:lvlJc w:val="left"/>
      <w:pPr>
        <w:ind w:left="2880" w:hanging="360"/>
      </w:pPr>
    </w:lvl>
    <w:lvl w:ilvl="4" w:tplc="824401F0" w:tentative="1">
      <w:start w:val="1"/>
      <w:numFmt w:val="lowerLetter"/>
      <w:lvlText w:val="%5."/>
      <w:lvlJc w:val="left"/>
      <w:pPr>
        <w:ind w:left="3600" w:hanging="360"/>
      </w:pPr>
    </w:lvl>
    <w:lvl w:ilvl="5" w:tplc="90E630A0" w:tentative="1">
      <w:start w:val="1"/>
      <w:numFmt w:val="lowerRoman"/>
      <w:lvlText w:val="%6."/>
      <w:lvlJc w:val="right"/>
      <w:pPr>
        <w:ind w:left="4320" w:hanging="180"/>
      </w:pPr>
    </w:lvl>
    <w:lvl w:ilvl="6" w:tplc="BEDA269A" w:tentative="1">
      <w:start w:val="1"/>
      <w:numFmt w:val="decimal"/>
      <w:lvlText w:val="%7."/>
      <w:lvlJc w:val="left"/>
      <w:pPr>
        <w:ind w:left="5040" w:hanging="360"/>
      </w:pPr>
    </w:lvl>
    <w:lvl w:ilvl="7" w:tplc="679C24E8" w:tentative="1">
      <w:start w:val="1"/>
      <w:numFmt w:val="lowerLetter"/>
      <w:lvlText w:val="%8."/>
      <w:lvlJc w:val="left"/>
      <w:pPr>
        <w:ind w:left="5760" w:hanging="360"/>
      </w:pPr>
    </w:lvl>
    <w:lvl w:ilvl="8" w:tplc="4AB2F144" w:tentative="1">
      <w:start w:val="1"/>
      <w:numFmt w:val="lowerRoman"/>
      <w:lvlText w:val="%9."/>
      <w:lvlJc w:val="right"/>
      <w:pPr>
        <w:ind w:left="6480" w:hanging="180"/>
      </w:pPr>
    </w:lvl>
  </w:abstractNum>
  <w:abstractNum w:abstractNumId="36" w15:restartNumberingAfterBreak="0">
    <w:nsid w:val="788B3ED2"/>
    <w:multiLevelType w:val="hybridMultilevel"/>
    <w:tmpl w:val="9E6AD370"/>
    <w:lvl w:ilvl="0" w:tplc="2CB2FDF8">
      <w:start w:val="1"/>
      <w:numFmt w:val="decimal"/>
      <w:lvlText w:val="%1."/>
      <w:lvlJc w:val="left"/>
      <w:pPr>
        <w:tabs>
          <w:tab w:val="num" w:pos="720"/>
        </w:tabs>
        <w:ind w:left="720" w:hanging="360"/>
      </w:pPr>
    </w:lvl>
    <w:lvl w:ilvl="1" w:tplc="CB52A368" w:tentative="1">
      <w:start w:val="1"/>
      <w:numFmt w:val="decimal"/>
      <w:lvlText w:val="%2."/>
      <w:lvlJc w:val="left"/>
      <w:pPr>
        <w:tabs>
          <w:tab w:val="num" w:pos="1440"/>
        </w:tabs>
        <w:ind w:left="1440" w:hanging="360"/>
      </w:pPr>
    </w:lvl>
    <w:lvl w:ilvl="2" w:tplc="53544BA4" w:tentative="1">
      <w:start w:val="1"/>
      <w:numFmt w:val="decimal"/>
      <w:lvlText w:val="%3."/>
      <w:lvlJc w:val="left"/>
      <w:pPr>
        <w:tabs>
          <w:tab w:val="num" w:pos="2160"/>
        </w:tabs>
        <w:ind w:left="2160" w:hanging="360"/>
      </w:pPr>
    </w:lvl>
    <w:lvl w:ilvl="3" w:tplc="3D262F14" w:tentative="1">
      <w:start w:val="1"/>
      <w:numFmt w:val="decimal"/>
      <w:lvlText w:val="%4."/>
      <w:lvlJc w:val="left"/>
      <w:pPr>
        <w:tabs>
          <w:tab w:val="num" w:pos="2880"/>
        </w:tabs>
        <w:ind w:left="2880" w:hanging="360"/>
      </w:pPr>
    </w:lvl>
    <w:lvl w:ilvl="4" w:tplc="709A6682" w:tentative="1">
      <w:start w:val="1"/>
      <w:numFmt w:val="decimal"/>
      <w:lvlText w:val="%5."/>
      <w:lvlJc w:val="left"/>
      <w:pPr>
        <w:tabs>
          <w:tab w:val="num" w:pos="3600"/>
        </w:tabs>
        <w:ind w:left="3600" w:hanging="360"/>
      </w:pPr>
    </w:lvl>
    <w:lvl w:ilvl="5" w:tplc="DFB48A10" w:tentative="1">
      <w:start w:val="1"/>
      <w:numFmt w:val="decimal"/>
      <w:lvlText w:val="%6."/>
      <w:lvlJc w:val="left"/>
      <w:pPr>
        <w:tabs>
          <w:tab w:val="num" w:pos="4320"/>
        </w:tabs>
        <w:ind w:left="4320" w:hanging="360"/>
      </w:pPr>
    </w:lvl>
    <w:lvl w:ilvl="6" w:tplc="0A1E67AC" w:tentative="1">
      <w:start w:val="1"/>
      <w:numFmt w:val="decimal"/>
      <w:lvlText w:val="%7."/>
      <w:lvlJc w:val="left"/>
      <w:pPr>
        <w:tabs>
          <w:tab w:val="num" w:pos="5040"/>
        </w:tabs>
        <w:ind w:left="5040" w:hanging="360"/>
      </w:pPr>
    </w:lvl>
    <w:lvl w:ilvl="7" w:tplc="D1680BFE" w:tentative="1">
      <w:start w:val="1"/>
      <w:numFmt w:val="decimal"/>
      <w:lvlText w:val="%8."/>
      <w:lvlJc w:val="left"/>
      <w:pPr>
        <w:tabs>
          <w:tab w:val="num" w:pos="5760"/>
        </w:tabs>
        <w:ind w:left="5760" w:hanging="360"/>
      </w:pPr>
    </w:lvl>
    <w:lvl w:ilvl="8" w:tplc="630AE112" w:tentative="1">
      <w:start w:val="1"/>
      <w:numFmt w:val="decimal"/>
      <w:lvlText w:val="%9."/>
      <w:lvlJc w:val="left"/>
      <w:pPr>
        <w:tabs>
          <w:tab w:val="num" w:pos="6480"/>
        </w:tabs>
        <w:ind w:left="6480" w:hanging="360"/>
      </w:pPr>
    </w:lvl>
  </w:abstractNum>
  <w:abstractNum w:abstractNumId="37" w15:restartNumberingAfterBreak="0">
    <w:nsid w:val="7FE42DD3"/>
    <w:multiLevelType w:val="hybridMultilevel"/>
    <w:tmpl w:val="76089258"/>
    <w:lvl w:ilvl="0" w:tplc="8AFAF9B8">
      <w:start w:val="5"/>
      <w:numFmt w:val="lowerLetter"/>
      <w:lvlText w:val="%1."/>
      <w:lvlJc w:val="left"/>
      <w:pPr>
        <w:ind w:left="360" w:hanging="360"/>
      </w:pPr>
      <w:rPr>
        <w:rFonts w:hint="default"/>
      </w:rPr>
    </w:lvl>
    <w:lvl w:ilvl="1" w:tplc="AB36C520" w:tentative="1">
      <w:start w:val="1"/>
      <w:numFmt w:val="lowerLetter"/>
      <w:lvlText w:val="%2."/>
      <w:lvlJc w:val="left"/>
      <w:pPr>
        <w:ind w:left="1440" w:hanging="360"/>
      </w:pPr>
    </w:lvl>
    <w:lvl w:ilvl="2" w:tplc="0434841C" w:tentative="1">
      <w:start w:val="1"/>
      <w:numFmt w:val="lowerRoman"/>
      <w:lvlText w:val="%3."/>
      <w:lvlJc w:val="right"/>
      <w:pPr>
        <w:ind w:left="2160" w:hanging="180"/>
      </w:pPr>
    </w:lvl>
    <w:lvl w:ilvl="3" w:tplc="C136A76A" w:tentative="1">
      <w:start w:val="1"/>
      <w:numFmt w:val="decimal"/>
      <w:lvlText w:val="%4."/>
      <w:lvlJc w:val="left"/>
      <w:pPr>
        <w:ind w:left="2880" w:hanging="360"/>
      </w:pPr>
    </w:lvl>
    <w:lvl w:ilvl="4" w:tplc="2B6402F6" w:tentative="1">
      <w:start w:val="1"/>
      <w:numFmt w:val="lowerLetter"/>
      <w:lvlText w:val="%5."/>
      <w:lvlJc w:val="left"/>
      <w:pPr>
        <w:ind w:left="3600" w:hanging="360"/>
      </w:pPr>
    </w:lvl>
    <w:lvl w:ilvl="5" w:tplc="D73218D0" w:tentative="1">
      <w:start w:val="1"/>
      <w:numFmt w:val="lowerRoman"/>
      <w:lvlText w:val="%6."/>
      <w:lvlJc w:val="right"/>
      <w:pPr>
        <w:ind w:left="4320" w:hanging="180"/>
      </w:pPr>
    </w:lvl>
    <w:lvl w:ilvl="6" w:tplc="473EAA92" w:tentative="1">
      <w:start w:val="1"/>
      <w:numFmt w:val="decimal"/>
      <w:lvlText w:val="%7."/>
      <w:lvlJc w:val="left"/>
      <w:pPr>
        <w:ind w:left="5040" w:hanging="360"/>
      </w:pPr>
    </w:lvl>
    <w:lvl w:ilvl="7" w:tplc="276A6696" w:tentative="1">
      <w:start w:val="1"/>
      <w:numFmt w:val="lowerLetter"/>
      <w:lvlText w:val="%8."/>
      <w:lvlJc w:val="left"/>
      <w:pPr>
        <w:ind w:left="5760" w:hanging="360"/>
      </w:pPr>
    </w:lvl>
    <w:lvl w:ilvl="8" w:tplc="FE2EC2BA"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28"/>
  </w:num>
  <w:num w:numId="14">
    <w:abstractNumId w:val="31"/>
  </w:num>
  <w:num w:numId="15">
    <w:abstractNumId w:val="21"/>
  </w:num>
  <w:num w:numId="16">
    <w:abstractNumId w:val="33"/>
  </w:num>
  <w:num w:numId="17">
    <w:abstractNumId w:val="35"/>
  </w:num>
  <w:num w:numId="18">
    <w:abstractNumId w:val="19"/>
  </w:num>
  <w:num w:numId="19">
    <w:abstractNumId w:val="12"/>
  </w:num>
  <w:num w:numId="20">
    <w:abstractNumId w:val="20"/>
  </w:num>
  <w:num w:numId="21">
    <w:abstractNumId w:val="18"/>
  </w:num>
  <w:num w:numId="22">
    <w:abstractNumId w:val="17"/>
  </w:num>
  <w:num w:numId="23">
    <w:abstractNumId w:val="11"/>
  </w:num>
  <w:num w:numId="24">
    <w:abstractNumId w:val="32"/>
  </w:num>
  <w:num w:numId="25">
    <w:abstractNumId w:val="37"/>
  </w:num>
  <w:num w:numId="26">
    <w:abstractNumId w:val="25"/>
  </w:num>
  <w:num w:numId="27">
    <w:abstractNumId w:val="26"/>
  </w:num>
  <w:num w:numId="28">
    <w:abstractNumId w:val="29"/>
  </w:num>
  <w:num w:numId="29">
    <w:abstractNumId w:val="27"/>
  </w:num>
  <w:num w:numId="30">
    <w:abstractNumId w:val="34"/>
  </w:num>
  <w:num w:numId="31">
    <w:abstractNumId w:val="23"/>
  </w:num>
  <w:num w:numId="32">
    <w:abstractNumId w:val="10"/>
  </w:num>
  <w:num w:numId="33">
    <w:abstractNumId w:val="16"/>
  </w:num>
  <w:num w:numId="34">
    <w:abstractNumId w:val="22"/>
  </w:num>
  <w:num w:numId="35">
    <w:abstractNumId w:val="24"/>
  </w:num>
  <w:num w:numId="36">
    <w:abstractNumId w:val="13"/>
  </w:num>
  <w:num w:numId="37">
    <w:abstractNumId w:val="36"/>
  </w:num>
  <w:num w:numId="3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30⌙#0┘┦656|ŕmƁO⌐„R⌞IÑVpâÝ₰ü⌟8⌒TtXˈ!1Dö⌋„;|îſ^‘m@í.6,&amp;ðèv:ãËÏˊ'L′⌏⌎³Êť‛“‗‪⌔ÉI⌟SÅ¡Ω)‪ÞÂ(¾ôq94⌞àc©ªëó×ÝţÛ⌃ýÏM¦Vñfy#À9=9.2^Í¹z_ƂrTX⌘´A‥^÷⌆I%)M8A@4U;O011"/>
    <w:docVar w:name="zzmp10LastTrailerInserted_5142" w:val="^`~#mp!@30⌙#0┘┦656|ŕmƁO⌐„R⌞IÑVpâÝ₰ü⌟8⌒TtXˈ!1Dö⌋„;|îſ^‘m@í.6,&amp;ðèv:ãËÏˊ'L′⌏⌎³Êť‛“‗‪⌔ÉI⌟SÅ¡Ω)‪ÞÂ(¾ôq94⌞àc©ªëó×ÝţÛ⌃ýÏM¦Vñfy#À9=9.2^Í¹z_ƂrTX⌘´A‥^÷⌆I%)M8A@4U;O011"/>
    <w:docVar w:name="zzmp10mSEGsValidated" w:val="1"/>
    <w:docVar w:name="zzmpCompatibilityMode" w:val="15"/>
    <w:docVar w:name="zzmpFixedCurScheme" w:val="UKSchemeA"/>
    <w:docVar w:name="zzmpFixedCurScheme_9.0" w:val="2zzmpUKSchemeA"/>
    <w:docVar w:name="zzmpLTFontsClean" w:val="True"/>
    <w:docVar w:name="zzmpnSession" w:val="0.6137964"/>
    <w:docVar w:name="zzmpUKSchemeA" w:val="||UK Scheme A|2|3|0|1|2|32||1|2|32||1|2|32||1|2|32||1|2|32||1|2|32||1|2|32||1|2|32||1|2|32||"/>
  </w:docVars>
  <w:rsids>
    <w:rsidRoot w:val="008211B7"/>
    <w:rsid w:val="00007C94"/>
    <w:rsid w:val="002B0852"/>
    <w:rsid w:val="003A70DE"/>
    <w:rsid w:val="005B71DA"/>
    <w:rsid w:val="00662C99"/>
    <w:rsid w:val="00786E79"/>
    <w:rsid w:val="007B6760"/>
    <w:rsid w:val="00820D9D"/>
    <w:rsid w:val="008211B7"/>
    <w:rsid w:val="008E0313"/>
    <w:rsid w:val="009E74E4"/>
    <w:rsid w:val="00AE3EB2"/>
    <w:rsid w:val="00CF0E24"/>
    <w:rsid w:val="00DC4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5A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pPr>
      <w:widowControl w:val="0"/>
      <w:jc w:val="right"/>
    </w:pPr>
    <w:rPr>
      <w:rFonts w:ascii="Arial" w:eastAsia="Arial Unicode MS" w:hAnsi="Arial"/>
      <w:noProof/>
      <w:sz w:val="14"/>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D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powyspensionfund.org/powys-pension-fund/about-us/forms-and-publications/" TargetMode="External"/><Relationship Id="rId14" Type="http://schemas.openxmlformats.org/officeDocument/2006/relationships/fontTable" Target="fontTable.xm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366C-ED44-456E-8626-36B4EC68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2021-08-19T15:29:00Z</dcterms:created>
  <dcterms:modified xsi:type="dcterms:W3CDTF">2021-08-19T15:29:00Z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1439935556/1/</vt:lpwstr>
  </property>
</Properties>
</file>